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EF49" w14:textId="2556258E" w:rsidR="000D26F1" w:rsidRPr="00306080" w:rsidRDefault="000D26F1" w:rsidP="000D26F1">
      <w:pPr>
        <w:jc w:val="center"/>
        <w:rPr>
          <w:rFonts w:ascii="Times New Roman" w:hAnsi="Times New Roman" w:cs="Times New Roman"/>
        </w:rPr>
      </w:pPr>
      <w:bookmarkStart w:id="0" w:name="_GoBack"/>
      <w:bookmarkEnd w:id="0"/>
      <w:r w:rsidRPr="00306080">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2E8D85CD" wp14:editId="4FCC57B4">
                <wp:simplePos x="0" y="0"/>
                <wp:positionH relativeFrom="column">
                  <wp:posOffset>-53340</wp:posOffset>
                </wp:positionH>
                <wp:positionV relativeFrom="paragraph">
                  <wp:posOffset>0</wp:posOffset>
                </wp:positionV>
                <wp:extent cx="3802380" cy="731520"/>
                <wp:effectExtent l="0" t="0" r="26670" b="11430"/>
                <wp:wrapSquare wrapText="bothSides"/>
                <wp:docPr id="2" name="Text Box 2"/>
                <wp:cNvGraphicFramePr/>
                <a:graphic xmlns:a="http://schemas.openxmlformats.org/drawingml/2006/main">
                  <a:graphicData uri="http://schemas.microsoft.com/office/word/2010/wordprocessingShape">
                    <wps:wsp>
                      <wps:cNvSpPr txBox="1"/>
                      <wps:spPr>
                        <a:xfrm>
                          <a:off x="0" y="0"/>
                          <a:ext cx="3802380" cy="731520"/>
                        </a:xfrm>
                        <a:prstGeom prst="rect">
                          <a:avLst/>
                        </a:prstGeom>
                        <a:solidFill>
                          <a:prstClr val="white"/>
                        </a:solidFill>
                        <a:ln w="6350">
                          <a:solidFill>
                            <a:prstClr val="black"/>
                          </a:solidFill>
                        </a:ln>
                      </wps:spPr>
                      <wps:txbx>
                        <w:txbxContent>
                          <w:p w14:paraId="3BDD3A37" w14:textId="3D6250C9" w:rsidR="000D26F1" w:rsidRDefault="000D26F1" w:rsidP="000D26F1">
                            <w:pPr>
                              <w:jc w:val="center"/>
                              <w:rPr>
                                <w:rFonts w:ascii="Times New Roman" w:hAnsi="Times New Roman" w:cs="Times New Roman"/>
                                <w:b/>
                                <w:sz w:val="36"/>
                              </w:rPr>
                            </w:pPr>
                            <w:r>
                              <w:rPr>
                                <w:rFonts w:ascii="Times New Roman" w:hAnsi="Times New Roman" w:cs="Times New Roman"/>
                                <w:b/>
                                <w:sz w:val="36"/>
                              </w:rPr>
                              <w:t>UWSP SYMPHONY ORCHESTRA</w:t>
                            </w:r>
                          </w:p>
                          <w:p w14:paraId="310F1909" w14:textId="52EFA7C3" w:rsidR="000D26F1" w:rsidRPr="009318FF" w:rsidRDefault="000D26F1" w:rsidP="000D26F1">
                            <w:pPr>
                              <w:jc w:val="center"/>
                              <w:rPr>
                                <w:rFonts w:ascii="Times New Roman" w:hAnsi="Times New Roman" w:cs="Times New Roman"/>
                                <w:b/>
                                <w:sz w:val="36"/>
                              </w:rPr>
                            </w:pPr>
                            <w:r w:rsidRPr="00CD3DD4">
                              <w:rPr>
                                <w:rFonts w:ascii="Times New Roman" w:hAnsi="Times New Roman" w:cs="Times New Roman"/>
                                <w:b/>
                                <w:sz w:val="36"/>
                              </w:rPr>
                              <w:t xml:space="preserve">(MUS </w:t>
                            </w:r>
                            <w:r>
                              <w:rPr>
                                <w:rFonts w:ascii="Times New Roman" w:hAnsi="Times New Roman" w:cs="Times New Roman"/>
                                <w:b/>
                                <w:sz w:val="36"/>
                              </w:rPr>
                              <w:t>342/542</w:t>
                            </w:r>
                            <w:r w:rsidRPr="00CD3DD4">
                              <w:rPr>
                                <w:rFonts w:ascii="Times New Roman" w:hAnsi="Times New Roman" w:cs="Times New Roman"/>
                                <w:b/>
                                <w:sz w:val="36"/>
                              </w:rPr>
                              <w:t>)</w:t>
                            </w:r>
                            <w:r>
                              <w:rPr>
                                <w:rFonts w:ascii="Times New Roman" w:hAnsi="Times New Roman" w:cs="Times New Roman"/>
                                <w:b/>
                                <w:sz w:val="36"/>
                              </w:rPr>
                              <w:t xml:space="preserve"> – FALL 2017</w:t>
                            </w:r>
                          </w:p>
                          <w:p w14:paraId="2B404BEE" w14:textId="77777777" w:rsidR="000D26F1" w:rsidRDefault="000D26F1" w:rsidP="000D2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D85CD" id="_x0000_t202" coordsize="21600,21600" o:spt="202" path="m,l,21600r21600,l21600,xe">
                <v:stroke joinstyle="miter"/>
                <v:path gradientshapeok="t" o:connecttype="rect"/>
              </v:shapetype>
              <v:shape id="Text Box 2" o:spid="_x0000_s1026" type="#_x0000_t202" style="position:absolute;left:0;text-align:left;margin-left:-4.2pt;margin-top:0;width:299.4pt;height:5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" strokeweight=".5pt">
                <v:textbox>
                  <w:txbxContent>
                    <w:p w14:paraId="3BDD3A37" w14:textId="3D6250C9" w:rsidR="000D26F1" w:rsidRDefault="000D26F1" w:rsidP="000D26F1">
                      <w:pPr>
                        <w:jc w:val="center"/>
                        <w:rPr>
                          <w:rFonts w:ascii="Times New Roman" w:hAnsi="Times New Roman" w:cs="Times New Roman"/>
                          <w:b/>
                          <w:sz w:val="36"/>
                        </w:rPr>
                      </w:pPr>
                      <w:r>
                        <w:rPr>
                          <w:rFonts w:ascii="Times New Roman" w:hAnsi="Times New Roman" w:cs="Times New Roman"/>
                          <w:b/>
                          <w:sz w:val="36"/>
                        </w:rPr>
                        <w:t>UWSP SYMPHONY ORCHESTRA</w:t>
                      </w:r>
                    </w:p>
                    <w:p w14:paraId="310F1909" w14:textId="52EFA7C3" w:rsidR="000D26F1" w:rsidRPr="009318FF" w:rsidRDefault="000D26F1" w:rsidP="000D26F1">
                      <w:pPr>
                        <w:jc w:val="center"/>
                        <w:rPr>
                          <w:rFonts w:ascii="Times New Roman" w:hAnsi="Times New Roman" w:cs="Times New Roman"/>
                          <w:b/>
                          <w:sz w:val="36"/>
                        </w:rPr>
                      </w:pPr>
                      <w:r w:rsidRPr="00CD3DD4">
                        <w:rPr>
                          <w:rFonts w:ascii="Times New Roman" w:hAnsi="Times New Roman" w:cs="Times New Roman"/>
                          <w:b/>
                          <w:sz w:val="36"/>
                        </w:rPr>
                        <w:t xml:space="preserve">(MUS </w:t>
                      </w:r>
                      <w:r>
                        <w:rPr>
                          <w:rFonts w:ascii="Times New Roman" w:hAnsi="Times New Roman" w:cs="Times New Roman"/>
                          <w:b/>
                          <w:sz w:val="36"/>
                        </w:rPr>
                        <w:t>342/542</w:t>
                      </w:r>
                      <w:r w:rsidRPr="00CD3DD4">
                        <w:rPr>
                          <w:rFonts w:ascii="Times New Roman" w:hAnsi="Times New Roman" w:cs="Times New Roman"/>
                          <w:b/>
                          <w:sz w:val="36"/>
                        </w:rPr>
                        <w:t>)</w:t>
                      </w:r>
                      <w:r>
                        <w:rPr>
                          <w:rFonts w:ascii="Times New Roman" w:hAnsi="Times New Roman" w:cs="Times New Roman"/>
                          <w:b/>
                          <w:sz w:val="36"/>
                        </w:rPr>
                        <w:t xml:space="preserve"> – FALL 2017</w:t>
                      </w:r>
                    </w:p>
                    <w:p w14:paraId="2B404BEE" w14:textId="77777777" w:rsidR="000D26F1" w:rsidRDefault="000D26F1" w:rsidP="000D26F1"/>
                  </w:txbxContent>
                </v:textbox>
                <w10:wrap type="square"/>
              </v:shape>
            </w:pict>
          </mc:Fallback>
        </mc:AlternateContent>
      </w:r>
      <w:r w:rsidRPr="00306080">
        <w:rPr>
          <w:rFonts w:ascii="Times New Roman" w:hAnsi="Times New Roman" w:cs="Times New Roman"/>
          <w:noProof/>
        </w:rPr>
        <w:drawing>
          <wp:inline distT="0" distB="0" distL="0" distR="0" wp14:anchorId="29D934FF" wp14:editId="263CBA43">
            <wp:extent cx="1667510" cy="50798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7572" cy="508002"/>
                    </a:xfrm>
                    <a:prstGeom prst="rect">
                      <a:avLst/>
                    </a:prstGeom>
                  </pic:spPr>
                </pic:pic>
              </a:graphicData>
            </a:graphic>
          </wp:inline>
        </w:drawing>
      </w:r>
    </w:p>
    <w:p w14:paraId="4E0C7E7D" w14:textId="29B039A0" w:rsidR="000D26F1" w:rsidRPr="00306080" w:rsidRDefault="000D26F1" w:rsidP="000D26F1">
      <w:pPr>
        <w:jc w:val="center"/>
        <w:rPr>
          <w:rFonts w:ascii="Times New Roman" w:hAnsi="Times New Roman" w:cs="Times New Roman"/>
        </w:rPr>
      </w:pPr>
      <w:r w:rsidRPr="00306080">
        <w:rPr>
          <w:rFonts w:ascii="Times New Roman" w:hAnsi="Times New Roman" w:cs="Times New Roman"/>
        </w:rPr>
        <w:t xml:space="preserve">                                                                                                                                                   </w:t>
      </w:r>
    </w:p>
    <w:p w14:paraId="505D5960" w14:textId="77777777" w:rsidR="000D26F1" w:rsidRPr="00306080" w:rsidRDefault="000D26F1" w:rsidP="000D26F1">
      <w:pPr>
        <w:jc w:val="center"/>
        <w:rPr>
          <w:rFonts w:ascii="Times New Roman" w:hAnsi="Times New Roman" w:cs="Times New Roman"/>
        </w:rPr>
      </w:pPr>
    </w:p>
    <w:p w14:paraId="283A9B28" w14:textId="77777777" w:rsidR="000D26F1" w:rsidRPr="00306080" w:rsidRDefault="000D26F1" w:rsidP="000D26F1">
      <w:pPr>
        <w:rPr>
          <w:rFonts w:ascii="Times New Roman" w:hAnsi="Times New Roman" w:cs="Times New Roman"/>
          <w:sz w:val="8"/>
        </w:rPr>
      </w:pPr>
    </w:p>
    <w:p w14:paraId="6B5F1ADB" w14:textId="77777777" w:rsidR="000D26F1" w:rsidRPr="00306080" w:rsidRDefault="000D26F1" w:rsidP="000D26F1">
      <w:pPr>
        <w:rPr>
          <w:rFonts w:ascii="Times New Roman" w:hAnsi="Times New Roman" w:cs="Times New Roman"/>
          <w:sz w:val="22"/>
        </w:rPr>
      </w:pPr>
      <w:r w:rsidRPr="00306080">
        <w:rPr>
          <w:rFonts w:ascii="Times New Roman" w:hAnsi="Times New Roman" w:cs="Times New Roman"/>
          <w:sz w:val="22"/>
        </w:rPr>
        <w:t>INSTRUCTOR: DR. ANDY MORAN</w:t>
      </w:r>
      <w:r w:rsidRPr="00306080">
        <w:rPr>
          <w:rFonts w:ascii="Times New Roman" w:hAnsi="Times New Roman" w:cs="Times New Roman"/>
          <w:sz w:val="22"/>
        </w:rPr>
        <w:tab/>
        <w:t xml:space="preserve"> </w:t>
      </w:r>
      <w:r w:rsidRPr="00306080">
        <w:rPr>
          <w:rFonts w:ascii="Times New Roman" w:hAnsi="Times New Roman" w:cs="Times New Roman"/>
          <w:sz w:val="22"/>
        </w:rPr>
        <w:tab/>
      </w:r>
      <w:r w:rsidRPr="00306080">
        <w:rPr>
          <w:rFonts w:ascii="Times New Roman" w:hAnsi="Times New Roman" w:cs="Times New Roman"/>
          <w:sz w:val="22"/>
        </w:rPr>
        <w:tab/>
      </w:r>
      <w:r w:rsidRPr="00306080">
        <w:rPr>
          <w:rFonts w:ascii="Times New Roman" w:hAnsi="Times New Roman" w:cs="Times New Roman"/>
          <w:sz w:val="22"/>
        </w:rPr>
        <w:tab/>
        <w:t>WORK PHONE: 715.346.2027</w:t>
      </w:r>
    </w:p>
    <w:p w14:paraId="3A962EC8" w14:textId="11B6D255" w:rsidR="000D26F1" w:rsidRPr="00306080" w:rsidRDefault="000D26F1" w:rsidP="000D26F1">
      <w:pPr>
        <w:rPr>
          <w:rFonts w:ascii="Times New Roman" w:hAnsi="Times New Roman" w:cs="Times New Roman"/>
          <w:sz w:val="22"/>
        </w:rPr>
      </w:pPr>
      <w:r w:rsidRPr="00306080">
        <w:rPr>
          <w:rFonts w:ascii="Times New Roman" w:hAnsi="Times New Roman" w:cs="Times New Roman"/>
          <w:sz w:val="22"/>
        </w:rPr>
        <w:t>OFFICE: NFAC 322</w:t>
      </w:r>
      <w:r w:rsidRPr="00306080">
        <w:rPr>
          <w:rFonts w:ascii="Times New Roman" w:hAnsi="Times New Roman" w:cs="Times New Roman"/>
          <w:sz w:val="22"/>
        </w:rPr>
        <w:tab/>
      </w:r>
      <w:r w:rsidRPr="00306080">
        <w:rPr>
          <w:rFonts w:ascii="Times New Roman" w:hAnsi="Times New Roman" w:cs="Times New Roman"/>
          <w:sz w:val="22"/>
        </w:rPr>
        <w:tab/>
      </w:r>
      <w:r w:rsidRPr="00306080">
        <w:rPr>
          <w:rFonts w:ascii="Times New Roman" w:hAnsi="Times New Roman" w:cs="Times New Roman"/>
          <w:sz w:val="22"/>
        </w:rPr>
        <w:tab/>
      </w:r>
      <w:r w:rsidRPr="00306080">
        <w:rPr>
          <w:rFonts w:ascii="Times New Roman" w:hAnsi="Times New Roman" w:cs="Times New Roman"/>
          <w:sz w:val="22"/>
        </w:rPr>
        <w:tab/>
      </w:r>
      <w:r w:rsidRPr="00306080">
        <w:rPr>
          <w:rFonts w:ascii="Times New Roman" w:hAnsi="Times New Roman" w:cs="Times New Roman"/>
          <w:sz w:val="22"/>
        </w:rPr>
        <w:tab/>
      </w:r>
      <w:r w:rsidRPr="00306080">
        <w:rPr>
          <w:rFonts w:ascii="Times New Roman" w:hAnsi="Times New Roman" w:cs="Times New Roman"/>
          <w:sz w:val="22"/>
        </w:rPr>
        <w:tab/>
        <w:t>EMAIL: amoran@uwsp.edu</w:t>
      </w:r>
    </w:p>
    <w:p w14:paraId="2DAFD15C" w14:textId="045985A0" w:rsidR="000D26F1" w:rsidRPr="00306080" w:rsidRDefault="000D26F1" w:rsidP="000D26F1">
      <w:pPr>
        <w:rPr>
          <w:rFonts w:ascii="Times New Roman" w:hAnsi="Times New Roman" w:cs="Times New Roman"/>
          <w:sz w:val="22"/>
        </w:rPr>
      </w:pPr>
      <w:r w:rsidRPr="00306080">
        <w:rPr>
          <w:rFonts w:ascii="Times New Roman" w:hAnsi="Times New Roman" w:cs="Times New Roman"/>
          <w:sz w:val="22"/>
        </w:rPr>
        <w:t>OFFICE HOURS: By appointment</w:t>
      </w:r>
    </w:p>
    <w:p w14:paraId="700EBABF" w14:textId="77777777" w:rsidR="00831AC0" w:rsidRPr="00306080" w:rsidRDefault="00831AC0" w:rsidP="00831AC0">
      <w:pPr>
        <w:pBdr>
          <w:bottom w:val="single" w:sz="12" w:space="1" w:color="auto"/>
        </w:pBdr>
        <w:rPr>
          <w:rFonts w:ascii="Times New Roman" w:hAnsi="Times New Roman" w:cs="Times New Roman"/>
          <w:sz w:val="8"/>
        </w:rPr>
      </w:pPr>
    </w:p>
    <w:p w14:paraId="700EBAC0" w14:textId="77777777" w:rsidR="00831AC0" w:rsidRPr="00306080" w:rsidRDefault="00831AC0" w:rsidP="00831AC0">
      <w:pPr>
        <w:rPr>
          <w:rFonts w:ascii="Times New Roman" w:hAnsi="Times New Roman" w:cs="Times New Roman"/>
        </w:rPr>
      </w:pPr>
    </w:p>
    <w:p w14:paraId="700EBAC3" w14:textId="5950053D" w:rsidR="00831AC0" w:rsidRPr="00306080" w:rsidRDefault="00DE7F93" w:rsidP="00831AC0">
      <w:pPr>
        <w:pStyle w:val="NoSpacing"/>
        <w:rPr>
          <w:rFonts w:ascii="Times New Roman" w:hAnsi="Times New Roman" w:cs="Times New Roman"/>
          <w:b/>
          <w:sz w:val="22"/>
          <w:szCs w:val="22"/>
          <w:u w:val="single"/>
        </w:rPr>
      </w:pPr>
      <w:r w:rsidRPr="00306080">
        <w:rPr>
          <w:rFonts w:ascii="Times New Roman" w:hAnsi="Times New Roman" w:cs="Times New Roman"/>
          <w:b/>
          <w:sz w:val="22"/>
          <w:szCs w:val="22"/>
          <w:u w:val="single"/>
        </w:rPr>
        <w:t>REHEARSAL INFORMATION</w:t>
      </w:r>
    </w:p>
    <w:p w14:paraId="0B4B5E6A" w14:textId="0107A2A0" w:rsidR="00306080" w:rsidRDefault="00306080" w:rsidP="00831AC0">
      <w:pPr>
        <w:pStyle w:val="NoSpacing"/>
        <w:rPr>
          <w:rFonts w:ascii="Times New Roman" w:hAnsi="Times New Roman" w:cs="Times New Roman"/>
          <w:sz w:val="22"/>
          <w:szCs w:val="22"/>
        </w:rPr>
      </w:pPr>
      <w:proofErr w:type="spellStart"/>
      <w:r>
        <w:rPr>
          <w:rFonts w:ascii="Times New Roman" w:hAnsi="Times New Roman" w:cs="Times New Roman"/>
          <w:sz w:val="22"/>
          <w:szCs w:val="22"/>
        </w:rPr>
        <w:t>MTuWTh</w:t>
      </w:r>
      <w:proofErr w:type="spellEnd"/>
      <w:r>
        <w:rPr>
          <w:rFonts w:ascii="Times New Roman" w:hAnsi="Times New Roman" w:cs="Times New Roman"/>
          <w:sz w:val="22"/>
          <w:szCs w:val="22"/>
        </w:rPr>
        <w:t xml:space="preserve"> – 2:00pm-2:50pm, Michelsen Hall or NFAC 240</w:t>
      </w:r>
    </w:p>
    <w:p w14:paraId="1CF68E0C" w14:textId="46285594" w:rsidR="00F861A3" w:rsidRPr="00F861A3" w:rsidRDefault="00F861A3" w:rsidP="00F861A3">
      <w:pPr>
        <w:pStyle w:val="NoSpacing"/>
        <w:ind w:left="720"/>
        <w:rPr>
          <w:rFonts w:ascii="Times New Roman" w:hAnsi="Times New Roman" w:cs="Times New Roman"/>
          <w:b/>
          <w:i/>
          <w:sz w:val="22"/>
          <w:szCs w:val="22"/>
          <w:u w:val="single"/>
        </w:rPr>
      </w:pPr>
      <w:r w:rsidRPr="00F861A3">
        <w:rPr>
          <w:rFonts w:ascii="Times New Roman" w:hAnsi="Times New Roman" w:cs="Times New Roman"/>
          <w:i/>
          <w:sz w:val="22"/>
          <w:szCs w:val="22"/>
        </w:rPr>
        <w:t>The weekly schedule will be sent via email and posted outside NFAC 322 and 240</w:t>
      </w:r>
    </w:p>
    <w:p w14:paraId="700EBAC4" w14:textId="77777777" w:rsidR="00831AC0" w:rsidRPr="00306080" w:rsidRDefault="00831AC0" w:rsidP="00831AC0">
      <w:pPr>
        <w:pStyle w:val="NoSpacing"/>
        <w:rPr>
          <w:rFonts w:ascii="Times New Roman" w:hAnsi="Times New Roman" w:cs="Times New Roman"/>
          <w:sz w:val="22"/>
          <w:szCs w:val="22"/>
        </w:rPr>
      </w:pPr>
    </w:p>
    <w:p w14:paraId="285183B0" w14:textId="77777777" w:rsidR="00DE7F93" w:rsidRDefault="00DE7F93" w:rsidP="00831AC0">
      <w:pPr>
        <w:rPr>
          <w:rFonts w:ascii="Times New Roman" w:hAnsi="Times New Roman" w:cs="Times New Roman"/>
          <w:b/>
          <w:sz w:val="22"/>
          <w:u w:val="single"/>
        </w:rPr>
      </w:pPr>
      <w:r w:rsidRPr="00306080">
        <w:rPr>
          <w:rFonts w:ascii="Times New Roman" w:hAnsi="Times New Roman" w:cs="Times New Roman"/>
          <w:b/>
          <w:sz w:val="22"/>
          <w:u w:val="single"/>
        </w:rPr>
        <w:t>COURSE OBJECTIVES</w:t>
      </w:r>
    </w:p>
    <w:p w14:paraId="700EBAC5" w14:textId="3F7FE3C3" w:rsidR="00831AC0" w:rsidRDefault="00831AC0" w:rsidP="00831AC0">
      <w:pPr>
        <w:rPr>
          <w:rFonts w:ascii="Times New Roman" w:hAnsi="Times New Roman" w:cs="Times New Roman"/>
          <w:sz w:val="22"/>
        </w:rPr>
      </w:pPr>
      <w:r w:rsidRPr="00306080">
        <w:rPr>
          <w:rFonts w:ascii="Times New Roman" w:hAnsi="Times New Roman" w:cs="Times New Roman"/>
          <w:sz w:val="22"/>
        </w:rPr>
        <w:t xml:space="preserve">Students will study and perform orchestral literature through full ensemble rehearsals, </w:t>
      </w:r>
      <w:r w:rsidR="00306080">
        <w:rPr>
          <w:rFonts w:ascii="Times New Roman" w:hAnsi="Times New Roman" w:cs="Times New Roman"/>
          <w:sz w:val="22"/>
        </w:rPr>
        <w:t xml:space="preserve">student and/or faculty lead sectionals, </w:t>
      </w:r>
      <w:r w:rsidRPr="00306080">
        <w:rPr>
          <w:rFonts w:ascii="Times New Roman" w:hAnsi="Times New Roman" w:cs="Times New Roman"/>
          <w:sz w:val="22"/>
        </w:rPr>
        <w:t xml:space="preserve">individual practice, and concert performance.  Our ensemble will develop and refine musical aspects </w:t>
      </w:r>
      <w:proofErr w:type="gramStart"/>
      <w:r w:rsidRPr="00306080">
        <w:rPr>
          <w:rFonts w:ascii="Times New Roman" w:hAnsi="Times New Roman" w:cs="Times New Roman"/>
          <w:sz w:val="22"/>
        </w:rPr>
        <w:t>including:</w:t>
      </w:r>
      <w:proofErr w:type="gramEnd"/>
      <w:r w:rsidRPr="00306080">
        <w:rPr>
          <w:rFonts w:ascii="Times New Roman" w:hAnsi="Times New Roman" w:cs="Times New Roman"/>
          <w:sz w:val="22"/>
        </w:rPr>
        <w:t xml:space="preserve"> tone quality, intonation, rhythm, balance, blend, technique, style/interpretation, and performance.</w:t>
      </w:r>
    </w:p>
    <w:p w14:paraId="7927DF1B" w14:textId="77777777" w:rsidR="00DE7F93" w:rsidRDefault="00DE7F93" w:rsidP="00DE7F93">
      <w:pPr>
        <w:ind w:right="-720"/>
        <w:rPr>
          <w:rFonts w:ascii="Times New Roman" w:hAnsi="Times New Roman" w:cs="Times New Roman"/>
          <w:sz w:val="22"/>
        </w:rPr>
      </w:pPr>
    </w:p>
    <w:p w14:paraId="162440FA" w14:textId="4D7413C9" w:rsidR="00DE7F93" w:rsidRPr="00FC7019" w:rsidRDefault="00DE7F93" w:rsidP="00DE7F93">
      <w:pPr>
        <w:ind w:right="-720"/>
        <w:rPr>
          <w:rFonts w:ascii="Times New Roman" w:hAnsi="Times New Roman" w:cs="Times New Roman"/>
          <w:b/>
          <w:sz w:val="24"/>
          <w:szCs w:val="24"/>
          <w:u w:val="single"/>
        </w:rPr>
      </w:pPr>
      <w:r>
        <w:rPr>
          <w:rFonts w:ascii="Times New Roman" w:hAnsi="Times New Roman" w:cs="Times New Roman"/>
          <w:b/>
          <w:sz w:val="24"/>
          <w:szCs w:val="24"/>
          <w:u w:val="single"/>
        </w:rPr>
        <w:t>GENERAL EDUCATION PROGRAM (GEP) INFORMATION</w:t>
      </w:r>
    </w:p>
    <w:p w14:paraId="07DD6F52" w14:textId="77777777" w:rsidR="00DE7F93" w:rsidRPr="000407F2" w:rsidRDefault="00DE7F93" w:rsidP="00DE7F93">
      <w:pPr>
        <w:ind w:right="-720"/>
        <w:rPr>
          <w:rFonts w:ascii="Times New Roman" w:hAnsi="Times New Roman" w:cs="Times New Roman"/>
          <w:sz w:val="22"/>
        </w:rPr>
      </w:pPr>
      <w:r w:rsidRPr="000407F2">
        <w:rPr>
          <w:rFonts w:ascii="Times New Roman" w:hAnsi="Times New Roman" w:cs="Times New Roman"/>
          <w:sz w:val="22"/>
        </w:rPr>
        <w:t>GEP Arts Investigative Learning Outcomes</w:t>
      </w:r>
    </w:p>
    <w:p w14:paraId="55044E9E" w14:textId="77777777" w:rsidR="00DE7F93" w:rsidRPr="000407F2" w:rsidRDefault="00DE7F93" w:rsidP="00DE7F93">
      <w:pPr>
        <w:pStyle w:val="ListParagraph"/>
        <w:numPr>
          <w:ilvl w:val="0"/>
          <w:numId w:val="3"/>
        </w:numPr>
        <w:ind w:right="-720"/>
        <w:rPr>
          <w:rFonts w:ascii="Times New Roman" w:hAnsi="Times New Roman" w:cs="Times New Roman"/>
          <w:sz w:val="22"/>
        </w:rPr>
      </w:pPr>
      <w:r w:rsidRPr="000407F2">
        <w:rPr>
          <w:rFonts w:ascii="Times New Roman" w:hAnsi="Times New Roman" w:cs="Times New Roman"/>
          <w:sz w:val="22"/>
        </w:rPr>
        <w:t>Identify aesthetic, cultural, and historical dimensions of artistic traditions and techniques.</w:t>
      </w:r>
    </w:p>
    <w:p w14:paraId="2148D539" w14:textId="77777777" w:rsidR="00DE7F93" w:rsidRDefault="00DE7F93" w:rsidP="00DE7F93">
      <w:pPr>
        <w:pStyle w:val="ListParagraph"/>
        <w:numPr>
          <w:ilvl w:val="0"/>
          <w:numId w:val="2"/>
        </w:numPr>
        <w:ind w:right="-720"/>
        <w:rPr>
          <w:rFonts w:ascii="Times New Roman" w:hAnsi="Times New Roman" w:cs="Times New Roman"/>
          <w:sz w:val="22"/>
        </w:rPr>
      </w:pPr>
      <w:r w:rsidRPr="000407F2">
        <w:rPr>
          <w:rFonts w:ascii="Times New Roman" w:hAnsi="Times New Roman" w:cs="Times New Roman"/>
          <w:sz w:val="22"/>
        </w:rPr>
        <w:t xml:space="preserve">Students will perform a variety of repertoire from different </w:t>
      </w:r>
      <w:r>
        <w:rPr>
          <w:rFonts w:ascii="Times New Roman" w:hAnsi="Times New Roman" w:cs="Times New Roman"/>
          <w:sz w:val="22"/>
        </w:rPr>
        <w:t xml:space="preserve">periods, cultures, and </w:t>
      </w:r>
      <w:r>
        <w:rPr>
          <w:rFonts w:ascii="Times New Roman" w:hAnsi="Times New Roman" w:cs="Times New Roman"/>
          <w:sz w:val="22"/>
        </w:rPr>
        <w:cr/>
        <w:t>styles.</w:t>
      </w:r>
    </w:p>
    <w:p w14:paraId="0228ACAD" w14:textId="77777777" w:rsidR="00DE7F93" w:rsidRDefault="00DE7F93" w:rsidP="00DE7F93">
      <w:pPr>
        <w:pStyle w:val="ListParagraph"/>
        <w:numPr>
          <w:ilvl w:val="0"/>
          <w:numId w:val="2"/>
        </w:numPr>
        <w:ind w:right="-720"/>
        <w:rPr>
          <w:rFonts w:ascii="Times New Roman" w:hAnsi="Times New Roman" w:cs="Times New Roman"/>
          <w:sz w:val="22"/>
        </w:rPr>
      </w:pPr>
      <w:r w:rsidRPr="000407F2">
        <w:rPr>
          <w:rFonts w:ascii="Times New Roman" w:hAnsi="Times New Roman" w:cs="Times New Roman"/>
          <w:sz w:val="22"/>
        </w:rPr>
        <w:t>Demonstrate an understanding of creative expression by critiquing, creating, or collaborat</w:t>
      </w:r>
      <w:r>
        <w:rPr>
          <w:rFonts w:ascii="Times New Roman" w:hAnsi="Times New Roman" w:cs="Times New Roman"/>
          <w:sz w:val="22"/>
        </w:rPr>
        <w:t xml:space="preserve">ing </w:t>
      </w:r>
      <w:r>
        <w:rPr>
          <w:rFonts w:ascii="Times New Roman" w:hAnsi="Times New Roman" w:cs="Times New Roman"/>
          <w:sz w:val="22"/>
        </w:rPr>
        <w:cr/>
        <w:t>on a specific work of art.</w:t>
      </w:r>
    </w:p>
    <w:p w14:paraId="6D750877" w14:textId="77777777" w:rsidR="00DE7F93" w:rsidRDefault="00DE7F93" w:rsidP="00DE7F93">
      <w:pPr>
        <w:pStyle w:val="ListParagraph"/>
        <w:numPr>
          <w:ilvl w:val="0"/>
          <w:numId w:val="2"/>
        </w:numPr>
        <w:ind w:right="-720"/>
        <w:rPr>
          <w:rFonts w:ascii="Times New Roman" w:hAnsi="Times New Roman" w:cs="Times New Roman"/>
          <w:sz w:val="22"/>
        </w:rPr>
      </w:pPr>
      <w:r w:rsidRPr="000407F2">
        <w:rPr>
          <w:rFonts w:ascii="Times New Roman" w:hAnsi="Times New Roman" w:cs="Times New Roman"/>
          <w:sz w:val="22"/>
        </w:rPr>
        <w:t xml:space="preserve">Students will demonstrate an understanding of creative expression by collaborating in </w:t>
      </w:r>
      <w:r w:rsidRPr="000407F2">
        <w:rPr>
          <w:rFonts w:ascii="Times New Roman" w:hAnsi="Times New Roman" w:cs="Times New Roman"/>
          <w:sz w:val="22"/>
        </w:rPr>
        <w:cr/>
        <w:t>performanc</w:t>
      </w:r>
      <w:r>
        <w:rPr>
          <w:rFonts w:ascii="Times New Roman" w:hAnsi="Times New Roman" w:cs="Times New Roman"/>
          <w:sz w:val="22"/>
        </w:rPr>
        <w:t>e on multiple musical works.</w:t>
      </w:r>
    </w:p>
    <w:p w14:paraId="3DD2B019" w14:textId="77777777" w:rsidR="00DE7F93" w:rsidRDefault="00DE7F93" w:rsidP="00DE7F93">
      <w:pPr>
        <w:pStyle w:val="ListParagraph"/>
        <w:numPr>
          <w:ilvl w:val="0"/>
          <w:numId w:val="2"/>
        </w:numPr>
        <w:ind w:right="-720"/>
        <w:rPr>
          <w:rFonts w:ascii="Times New Roman" w:hAnsi="Times New Roman" w:cs="Times New Roman"/>
          <w:sz w:val="22"/>
        </w:rPr>
      </w:pPr>
      <w:r w:rsidRPr="000407F2">
        <w:rPr>
          <w:rFonts w:ascii="Times New Roman" w:hAnsi="Times New Roman" w:cs="Times New Roman"/>
          <w:sz w:val="22"/>
        </w:rPr>
        <w:t xml:space="preserve">Express their own understanding and interpretation of works of art critically and </w:t>
      </w:r>
      <w:r w:rsidRPr="000407F2">
        <w:rPr>
          <w:rFonts w:ascii="Times New Roman" w:hAnsi="Times New Roman" w:cs="Times New Roman"/>
          <w:sz w:val="22"/>
        </w:rPr>
        <w:cr/>
        <w:t xml:space="preserve">imaginatively. </w:t>
      </w:r>
    </w:p>
    <w:p w14:paraId="56BA8B05" w14:textId="77777777" w:rsidR="00DE7F93" w:rsidRPr="000407F2" w:rsidRDefault="00DE7F93" w:rsidP="00DE7F93">
      <w:pPr>
        <w:pStyle w:val="ListParagraph"/>
        <w:numPr>
          <w:ilvl w:val="0"/>
          <w:numId w:val="2"/>
        </w:numPr>
        <w:ind w:right="-720"/>
        <w:rPr>
          <w:rFonts w:ascii="Times New Roman" w:hAnsi="Times New Roman" w:cs="Times New Roman"/>
          <w:sz w:val="22"/>
        </w:rPr>
      </w:pPr>
      <w:r w:rsidRPr="000407F2">
        <w:rPr>
          <w:rFonts w:ascii="Times New Roman" w:hAnsi="Times New Roman" w:cs="Times New Roman"/>
          <w:sz w:val="22"/>
        </w:rPr>
        <w:t xml:space="preserve">Students will express their understanding and interpretation of the repertoire through </w:t>
      </w:r>
      <w:r w:rsidRPr="000407F2">
        <w:rPr>
          <w:rFonts w:ascii="Times New Roman" w:hAnsi="Times New Roman" w:cs="Times New Roman"/>
          <w:sz w:val="22"/>
        </w:rPr>
        <w:cr/>
        <w:t>rehearsal and performance.</w:t>
      </w:r>
    </w:p>
    <w:p w14:paraId="41EF719F" w14:textId="77777777" w:rsidR="00DE7F93" w:rsidRPr="00306080" w:rsidRDefault="00DE7F93" w:rsidP="00831AC0">
      <w:pPr>
        <w:rPr>
          <w:rFonts w:ascii="Times New Roman" w:hAnsi="Times New Roman" w:cs="Times New Roman"/>
          <w:sz w:val="22"/>
        </w:rPr>
      </w:pPr>
    </w:p>
    <w:p w14:paraId="780A846E" w14:textId="29EEA2BA" w:rsidR="000D3064" w:rsidRPr="000D2711" w:rsidRDefault="000D3064" w:rsidP="00831AC0">
      <w:pPr>
        <w:pStyle w:val="NoSpacing"/>
        <w:rPr>
          <w:rFonts w:ascii="Times New Roman" w:hAnsi="Times New Roman" w:cs="Times New Roman"/>
          <w:b/>
          <w:i/>
          <w:sz w:val="22"/>
          <w:szCs w:val="22"/>
          <w:u w:val="single"/>
        </w:rPr>
      </w:pPr>
      <w:r w:rsidRPr="000D2711">
        <w:rPr>
          <w:rFonts w:ascii="Times New Roman" w:hAnsi="Times New Roman" w:cs="Times New Roman"/>
          <w:b/>
          <w:sz w:val="22"/>
          <w:szCs w:val="22"/>
          <w:u w:val="single"/>
        </w:rPr>
        <w:t>ABSENCES</w:t>
      </w:r>
    </w:p>
    <w:p w14:paraId="78B7B440" w14:textId="61201A19" w:rsidR="00DE7F93" w:rsidRPr="00306080" w:rsidRDefault="00AF4CF2" w:rsidP="000D3064">
      <w:pPr>
        <w:pStyle w:val="NoSpacing"/>
        <w:rPr>
          <w:rFonts w:ascii="Times New Roman" w:hAnsi="Times New Roman" w:cs="Times New Roman"/>
          <w:sz w:val="22"/>
          <w:szCs w:val="22"/>
        </w:rPr>
      </w:pPr>
      <w:r w:rsidRPr="00306080">
        <w:rPr>
          <w:rFonts w:ascii="Times New Roman" w:hAnsi="Times New Roman" w:cs="Times New Roman"/>
          <w:sz w:val="22"/>
          <w:szCs w:val="22"/>
        </w:rPr>
        <w:t xml:space="preserve">Punctual attendance is expected and required at all UWSP rehearsals and performances. </w:t>
      </w:r>
      <w:r w:rsidR="00831AC0" w:rsidRPr="00306080">
        <w:rPr>
          <w:rFonts w:ascii="Times New Roman" w:hAnsi="Times New Roman" w:cs="Times New Roman"/>
          <w:sz w:val="22"/>
          <w:szCs w:val="22"/>
        </w:rPr>
        <w:t xml:space="preserve">In the event of an emergency or extenuating circumstance, </w:t>
      </w:r>
      <w:r w:rsidR="00DE7F93">
        <w:rPr>
          <w:rFonts w:ascii="Times New Roman" w:hAnsi="Times New Roman" w:cs="Times New Roman"/>
          <w:sz w:val="22"/>
          <w:szCs w:val="22"/>
        </w:rPr>
        <w:t>Dr.</w:t>
      </w:r>
      <w:r w:rsidR="000D3064" w:rsidRPr="00306080">
        <w:rPr>
          <w:rFonts w:ascii="Times New Roman" w:hAnsi="Times New Roman" w:cs="Times New Roman"/>
          <w:sz w:val="22"/>
          <w:szCs w:val="22"/>
        </w:rPr>
        <w:t xml:space="preserve"> Moran may approve an excused absence</w:t>
      </w:r>
      <w:r w:rsidR="00831AC0" w:rsidRPr="00306080">
        <w:rPr>
          <w:rFonts w:ascii="Times New Roman" w:hAnsi="Times New Roman" w:cs="Times New Roman"/>
          <w:sz w:val="22"/>
          <w:szCs w:val="22"/>
        </w:rPr>
        <w:t xml:space="preserve">. </w:t>
      </w:r>
      <w:r w:rsidR="000D3064" w:rsidRPr="00306080">
        <w:rPr>
          <w:rFonts w:ascii="Times New Roman" w:hAnsi="Times New Roman" w:cs="Times New Roman"/>
          <w:sz w:val="22"/>
          <w:szCs w:val="22"/>
        </w:rPr>
        <w:t>To receive approval for</w:t>
      </w:r>
      <w:r w:rsidR="00831AC0" w:rsidRPr="00306080">
        <w:rPr>
          <w:rFonts w:ascii="Times New Roman" w:hAnsi="Times New Roman" w:cs="Times New Roman"/>
          <w:sz w:val="22"/>
          <w:szCs w:val="22"/>
        </w:rPr>
        <w:t xml:space="preserve"> an excused absence, the student must:</w:t>
      </w:r>
    </w:p>
    <w:p w14:paraId="700EBAC8" w14:textId="26B3F36D" w:rsidR="00831AC0" w:rsidRPr="00306080" w:rsidRDefault="000D3064" w:rsidP="00831AC0">
      <w:pPr>
        <w:pStyle w:val="NoSpacing"/>
        <w:numPr>
          <w:ilvl w:val="0"/>
          <w:numId w:val="1"/>
        </w:numPr>
        <w:rPr>
          <w:rFonts w:ascii="Times New Roman" w:hAnsi="Times New Roman" w:cs="Times New Roman"/>
          <w:sz w:val="22"/>
          <w:szCs w:val="22"/>
        </w:rPr>
      </w:pPr>
      <w:r w:rsidRPr="00306080">
        <w:rPr>
          <w:rFonts w:ascii="Times New Roman" w:hAnsi="Times New Roman" w:cs="Times New Roman"/>
          <w:sz w:val="22"/>
          <w:szCs w:val="22"/>
        </w:rPr>
        <w:t>Request</w:t>
      </w:r>
      <w:r w:rsidR="00831AC0" w:rsidRPr="00306080">
        <w:rPr>
          <w:rFonts w:ascii="Times New Roman" w:hAnsi="Times New Roman" w:cs="Times New Roman"/>
          <w:sz w:val="22"/>
          <w:szCs w:val="22"/>
        </w:rPr>
        <w:t xml:space="preserve"> approval by the instructor </w:t>
      </w:r>
      <w:r w:rsidR="00306080">
        <w:rPr>
          <w:rFonts w:ascii="Times New Roman" w:hAnsi="Times New Roman" w:cs="Times New Roman"/>
          <w:sz w:val="22"/>
          <w:szCs w:val="22"/>
        </w:rPr>
        <w:t>48</w:t>
      </w:r>
      <w:r w:rsidR="00831AC0" w:rsidRPr="00306080">
        <w:rPr>
          <w:rFonts w:ascii="Times New Roman" w:hAnsi="Times New Roman" w:cs="Times New Roman"/>
          <w:sz w:val="22"/>
          <w:szCs w:val="22"/>
        </w:rPr>
        <w:t xml:space="preserve"> hours prior to the rehearsal </w:t>
      </w:r>
    </w:p>
    <w:p w14:paraId="700EBAC9" w14:textId="77777777" w:rsidR="00831AC0" w:rsidRPr="00DE7F93" w:rsidRDefault="00831AC0" w:rsidP="00831AC0">
      <w:pPr>
        <w:pStyle w:val="NoSpacing"/>
        <w:numPr>
          <w:ilvl w:val="0"/>
          <w:numId w:val="1"/>
        </w:numPr>
        <w:rPr>
          <w:rFonts w:ascii="Times New Roman" w:hAnsi="Times New Roman" w:cs="Times New Roman"/>
          <w:i/>
          <w:sz w:val="22"/>
          <w:szCs w:val="22"/>
        </w:rPr>
      </w:pPr>
      <w:r w:rsidRPr="00306080">
        <w:rPr>
          <w:rFonts w:ascii="Times New Roman" w:hAnsi="Times New Roman" w:cs="Times New Roman"/>
          <w:sz w:val="22"/>
          <w:szCs w:val="22"/>
        </w:rPr>
        <w:t>Make sure that their part is covered by a competent substitute</w:t>
      </w:r>
      <w:r w:rsidR="009F5C92" w:rsidRPr="00306080">
        <w:rPr>
          <w:rFonts w:ascii="Times New Roman" w:hAnsi="Times New Roman" w:cs="Times New Roman"/>
          <w:sz w:val="22"/>
          <w:szCs w:val="22"/>
        </w:rPr>
        <w:t xml:space="preserve"> </w:t>
      </w:r>
      <w:r w:rsidR="009F5C92" w:rsidRPr="00DE7F93">
        <w:rPr>
          <w:rFonts w:ascii="Times New Roman" w:hAnsi="Times New Roman" w:cs="Times New Roman"/>
          <w:i/>
          <w:sz w:val="22"/>
          <w:szCs w:val="22"/>
        </w:rPr>
        <w:t>(this applies to woodwinds, brass, and percussion only)</w:t>
      </w:r>
    </w:p>
    <w:p w14:paraId="5F058D50" w14:textId="2B7BBCC9" w:rsidR="000D3064" w:rsidRPr="00306080" w:rsidRDefault="00831AC0" w:rsidP="00831AC0">
      <w:pPr>
        <w:pStyle w:val="NoSpacing"/>
        <w:numPr>
          <w:ilvl w:val="0"/>
          <w:numId w:val="1"/>
        </w:numPr>
        <w:rPr>
          <w:rFonts w:ascii="Times New Roman" w:hAnsi="Times New Roman" w:cs="Times New Roman"/>
          <w:sz w:val="22"/>
          <w:szCs w:val="22"/>
        </w:rPr>
      </w:pPr>
      <w:r w:rsidRPr="00306080">
        <w:rPr>
          <w:rFonts w:ascii="Times New Roman" w:hAnsi="Times New Roman" w:cs="Times New Roman"/>
          <w:sz w:val="22"/>
          <w:szCs w:val="22"/>
        </w:rPr>
        <w:t>See that their folder makes it to rehearsal</w:t>
      </w:r>
      <w:r w:rsidR="00DE7F93">
        <w:rPr>
          <w:rFonts w:ascii="Times New Roman" w:hAnsi="Times New Roman" w:cs="Times New Roman"/>
          <w:sz w:val="22"/>
          <w:szCs w:val="22"/>
        </w:rPr>
        <w:t xml:space="preserve"> </w:t>
      </w:r>
      <w:r w:rsidR="00DE7F93">
        <w:rPr>
          <w:rFonts w:ascii="Times New Roman" w:hAnsi="Times New Roman" w:cs="Times New Roman"/>
          <w:i/>
          <w:sz w:val="22"/>
          <w:szCs w:val="22"/>
        </w:rPr>
        <w:t>(outside string players)</w:t>
      </w:r>
    </w:p>
    <w:p w14:paraId="79C53FE9" w14:textId="30E1E398" w:rsidR="000D3064" w:rsidRPr="00306080" w:rsidRDefault="000D3064" w:rsidP="000D3064">
      <w:pPr>
        <w:pStyle w:val="NoSpacing"/>
        <w:rPr>
          <w:rFonts w:ascii="Times New Roman" w:hAnsi="Times New Roman" w:cs="Times New Roman"/>
          <w:sz w:val="22"/>
          <w:szCs w:val="22"/>
        </w:rPr>
      </w:pPr>
    </w:p>
    <w:p w14:paraId="700EBACF" w14:textId="7B23A2CF" w:rsidR="00831AC0" w:rsidRPr="000D2711" w:rsidRDefault="000D3064" w:rsidP="00831AC0">
      <w:pPr>
        <w:pStyle w:val="NoSpacing"/>
        <w:rPr>
          <w:rFonts w:ascii="Times New Roman" w:hAnsi="Times New Roman" w:cs="Times New Roman"/>
          <w:sz w:val="22"/>
          <w:szCs w:val="22"/>
        </w:rPr>
      </w:pPr>
      <w:r w:rsidRPr="00306080">
        <w:rPr>
          <w:rFonts w:ascii="Times New Roman" w:hAnsi="Times New Roman" w:cs="Times New Roman"/>
          <w:sz w:val="22"/>
          <w:szCs w:val="22"/>
        </w:rPr>
        <w:t xml:space="preserve">All three steps must be </w:t>
      </w:r>
      <w:r w:rsidR="00306080">
        <w:rPr>
          <w:rFonts w:ascii="Times New Roman" w:hAnsi="Times New Roman" w:cs="Times New Roman"/>
          <w:sz w:val="22"/>
          <w:szCs w:val="22"/>
        </w:rPr>
        <w:t>completed</w:t>
      </w:r>
      <w:r w:rsidRPr="00306080">
        <w:rPr>
          <w:rFonts w:ascii="Times New Roman" w:hAnsi="Times New Roman" w:cs="Times New Roman"/>
          <w:sz w:val="22"/>
          <w:szCs w:val="22"/>
        </w:rPr>
        <w:t xml:space="preserve"> for the excused absence to be valid. </w:t>
      </w:r>
      <w:r w:rsidRPr="00306080">
        <w:rPr>
          <w:rFonts w:ascii="Times New Roman" w:hAnsi="Times New Roman" w:cs="Times New Roman"/>
          <w:b/>
          <w:bCs/>
          <w:i/>
          <w:sz w:val="22"/>
          <w:szCs w:val="22"/>
        </w:rPr>
        <w:t>There are no excused or unexcused absences the week of a concert.</w:t>
      </w:r>
      <w:r w:rsidRPr="00306080">
        <w:rPr>
          <w:rFonts w:ascii="Times New Roman" w:hAnsi="Times New Roman" w:cs="Times New Roman"/>
          <w:bCs/>
          <w:sz w:val="22"/>
          <w:szCs w:val="22"/>
        </w:rPr>
        <w:t xml:space="preserve">  Failure to attend rehearsal the week of a concert may result in dismissal from the ensemble.</w:t>
      </w:r>
      <w:r w:rsidR="000D2711">
        <w:rPr>
          <w:rFonts w:ascii="Times New Roman" w:hAnsi="Times New Roman" w:cs="Times New Roman"/>
          <w:sz w:val="22"/>
          <w:szCs w:val="22"/>
        </w:rPr>
        <w:t xml:space="preserve"> </w:t>
      </w:r>
      <w:r w:rsidRPr="00306080">
        <w:rPr>
          <w:rFonts w:ascii="Times New Roman" w:hAnsi="Times New Roman" w:cs="Times New Roman"/>
          <w:sz w:val="22"/>
          <w:szCs w:val="22"/>
        </w:rPr>
        <w:t xml:space="preserve">When a student is aware of a potential conflict (appointments, graduate school auditions, off-campus activities, etc.) with an orchestra rehearsal, the student </w:t>
      </w:r>
      <w:r w:rsidR="00DE7F93">
        <w:rPr>
          <w:rFonts w:ascii="Times New Roman" w:hAnsi="Times New Roman" w:cs="Times New Roman"/>
          <w:sz w:val="22"/>
          <w:szCs w:val="22"/>
        </w:rPr>
        <w:t>should</w:t>
      </w:r>
      <w:r w:rsidRPr="00306080">
        <w:rPr>
          <w:rFonts w:ascii="Times New Roman" w:hAnsi="Times New Roman" w:cs="Times New Roman"/>
          <w:sz w:val="22"/>
          <w:szCs w:val="22"/>
        </w:rPr>
        <w:t xml:space="preserve"> inform the instructor </w:t>
      </w:r>
      <w:r w:rsidR="00306080">
        <w:rPr>
          <w:rFonts w:ascii="Times New Roman" w:hAnsi="Times New Roman" w:cs="Times New Roman"/>
          <w:sz w:val="22"/>
          <w:szCs w:val="22"/>
        </w:rPr>
        <w:t>at the time that the student becomes aware of the conflict</w:t>
      </w:r>
      <w:r w:rsidRPr="00306080">
        <w:rPr>
          <w:rFonts w:ascii="Times New Roman" w:hAnsi="Times New Roman" w:cs="Times New Roman"/>
          <w:sz w:val="22"/>
          <w:szCs w:val="22"/>
        </w:rPr>
        <w:t xml:space="preserve">. </w:t>
      </w:r>
      <w:r w:rsidR="00DE7F93">
        <w:rPr>
          <w:rFonts w:ascii="Times New Roman" w:hAnsi="Times New Roman" w:cs="Times New Roman"/>
          <w:sz w:val="22"/>
          <w:szCs w:val="22"/>
        </w:rPr>
        <w:t>Failure to do so may result in the student being given an unexcused absence for that day.</w:t>
      </w:r>
      <w:r w:rsidR="000D2711">
        <w:rPr>
          <w:rFonts w:ascii="Times New Roman" w:hAnsi="Times New Roman" w:cs="Times New Roman"/>
          <w:sz w:val="22"/>
          <w:szCs w:val="22"/>
        </w:rPr>
        <w:t xml:space="preserve"> </w:t>
      </w:r>
      <w:r w:rsidR="00831AC0" w:rsidRPr="00306080">
        <w:rPr>
          <w:rFonts w:ascii="Times New Roman" w:hAnsi="Times New Roman" w:cs="Times New Roman"/>
          <w:b/>
          <w:bCs/>
          <w:sz w:val="22"/>
          <w:szCs w:val="22"/>
        </w:rPr>
        <w:t>Attendance at all concerts is required.</w:t>
      </w:r>
      <w:r w:rsidR="00831AC0" w:rsidRPr="00306080">
        <w:rPr>
          <w:rFonts w:ascii="Times New Roman" w:hAnsi="Times New Roman" w:cs="Times New Roman"/>
          <w:bCs/>
          <w:sz w:val="22"/>
          <w:szCs w:val="22"/>
        </w:rPr>
        <w:t xml:space="preserve"> Failure to attend a concert will adversely </w:t>
      </w:r>
      <w:r w:rsidR="00DE7F93">
        <w:rPr>
          <w:rFonts w:ascii="Times New Roman" w:hAnsi="Times New Roman" w:cs="Times New Roman"/>
          <w:bCs/>
          <w:sz w:val="22"/>
          <w:szCs w:val="22"/>
        </w:rPr>
        <w:t>affect your grade for the class and may result in the student’s removal from the ensemble.</w:t>
      </w:r>
      <w:r w:rsidR="000D2711">
        <w:rPr>
          <w:rFonts w:ascii="Times New Roman" w:hAnsi="Times New Roman" w:cs="Times New Roman"/>
          <w:bCs/>
          <w:sz w:val="22"/>
          <w:szCs w:val="22"/>
        </w:rPr>
        <w:t xml:space="preserve"> </w:t>
      </w:r>
      <w:r w:rsidR="00831AC0" w:rsidRPr="00306080">
        <w:rPr>
          <w:rFonts w:ascii="Times New Roman" w:hAnsi="Times New Roman" w:cs="Times New Roman"/>
          <w:sz w:val="22"/>
          <w:szCs w:val="22"/>
        </w:rPr>
        <w:t xml:space="preserve">Unexcused absences will lower the final grade automatically 1/2 a letter grade, </w:t>
      </w:r>
      <w:proofErr w:type="spellStart"/>
      <w:r w:rsidR="00831AC0" w:rsidRPr="00306080">
        <w:rPr>
          <w:rFonts w:ascii="Times New Roman" w:hAnsi="Times New Roman" w:cs="Times New Roman"/>
          <w:sz w:val="22"/>
          <w:szCs w:val="22"/>
        </w:rPr>
        <w:t>i.e</w:t>
      </w:r>
      <w:proofErr w:type="spellEnd"/>
      <w:r w:rsidR="00831AC0" w:rsidRPr="00306080">
        <w:rPr>
          <w:rFonts w:ascii="Times New Roman" w:hAnsi="Times New Roman" w:cs="Times New Roman"/>
          <w:sz w:val="22"/>
          <w:szCs w:val="22"/>
        </w:rPr>
        <w:t xml:space="preserve">….1 unexcused absence = A to A-, 2 unexcused = A- to B, etc. </w:t>
      </w:r>
    </w:p>
    <w:p w14:paraId="2AAC7BDF" w14:textId="37309E9C" w:rsidR="000D2711" w:rsidRDefault="000D2711" w:rsidP="00831AC0">
      <w:pPr>
        <w:pStyle w:val="NoSpacing"/>
        <w:rPr>
          <w:rFonts w:ascii="Times New Roman" w:hAnsi="Times New Roman" w:cs="Times New Roman"/>
          <w:b/>
          <w:sz w:val="22"/>
          <w:szCs w:val="22"/>
          <w:u w:val="single"/>
        </w:rPr>
      </w:pPr>
    </w:p>
    <w:p w14:paraId="4F2EF1EF" w14:textId="77777777" w:rsidR="000D2711" w:rsidRDefault="000D2711" w:rsidP="00831AC0">
      <w:pPr>
        <w:pStyle w:val="NoSpacing"/>
        <w:rPr>
          <w:rFonts w:ascii="Times New Roman" w:hAnsi="Times New Roman" w:cs="Times New Roman"/>
          <w:b/>
          <w:sz w:val="22"/>
          <w:szCs w:val="22"/>
          <w:u w:val="single"/>
        </w:rPr>
      </w:pPr>
    </w:p>
    <w:p w14:paraId="6CEE592B" w14:textId="77777777" w:rsidR="000D2711" w:rsidRDefault="000D2711" w:rsidP="00831AC0">
      <w:pPr>
        <w:pStyle w:val="NoSpacing"/>
        <w:rPr>
          <w:rFonts w:ascii="Times New Roman" w:hAnsi="Times New Roman" w:cs="Times New Roman"/>
          <w:b/>
          <w:sz w:val="22"/>
          <w:szCs w:val="22"/>
          <w:u w:val="single"/>
        </w:rPr>
      </w:pPr>
    </w:p>
    <w:p w14:paraId="756C9328" w14:textId="77777777" w:rsidR="00F861A3" w:rsidRDefault="00F861A3" w:rsidP="00831AC0">
      <w:pPr>
        <w:pStyle w:val="NoSpacing"/>
        <w:rPr>
          <w:rFonts w:ascii="Times New Roman" w:hAnsi="Times New Roman" w:cs="Times New Roman"/>
          <w:b/>
          <w:sz w:val="22"/>
          <w:szCs w:val="22"/>
          <w:u w:val="single"/>
        </w:rPr>
      </w:pPr>
    </w:p>
    <w:p w14:paraId="104AC7FA" w14:textId="0B19BCCC" w:rsidR="000D2711" w:rsidRDefault="000D2711" w:rsidP="00831AC0">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lastRenderedPageBreak/>
        <w:t>TARDINESS</w:t>
      </w:r>
    </w:p>
    <w:p w14:paraId="2589474B" w14:textId="009C8945" w:rsidR="000D3064" w:rsidRPr="000D2711" w:rsidRDefault="000D3064" w:rsidP="00831AC0">
      <w:pPr>
        <w:pStyle w:val="NoSpacing"/>
        <w:rPr>
          <w:rFonts w:ascii="Times New Roman" w:hAnsi="Times New Roman" w:cs="Times New Roman"/>
          <w:b/>
          <w:sz w:val="22"/>
          <w:szCs w:val="22"/>
          <w:u w:val="single"/>
        </w:rPr>
      </w:pPr>
      <w:r w:rsidRPr="00306080">
        <w:rPr>
          <w:rFonts w:ascii="Times New Roman" w:hAnsi="Times New Roman" w:cs="Times New Roman"/>
          <w:sz w:val="22"/>
          <w:szCs w:val="22"/>
        </w:rPr>
        <w:t>Tardiness to rehearsals or performances is not acceptable. All students are expected to be in their assigned chair with all necessary equipment by the time tuning has begun.</w:t>
      </w:r>
      <w:r w:rsidR="00AF4CF2" w:rsidRPr="00306080">
        <w:rPr>
          <w:rFonts w:ascii="Times New Roman" w:hAnsi="Times New Roman" w:cs="Times New Roman"/>
          <w:sz w:val="22"/>
          <w:szCs w:val="22"/>
        </w:rPr>
        <w:t xml:space="preserve"> Please inform </w:t>
      </w:r>
      <w:r w:rsidR="00DE7F93">
        <w:rPr>
          <w:rFonts w:ascii="Times New Roman" w:hAnsi="Times New Roman" w:cs="Times New Roman"/>
          <w:sz w:val="22"/>
          <w:szCs w:val="22"/>
        </w:rPr>
        <w:t>D</w:t>
      </w:r>
      <w:r w:rsidR="00AF4CF2" w:rsidRPr="00306080">
        <w:rPr>
          <w:rFonts w:ascii="Times New Roman" w:hAnsi="Times New Roman" w:cs="Times New Roman"/>
          <w:sz w:val="22"/>
          <w:szCs w:val="22"/>
        </w:rPr>
        <w:t>r</w:t>
      </w:r>
      <w:r w:rsidR="00DE7F93">
        <w:rPr>
          <w:rFonts w:ascii="Times New Roman" w:hAnsi="Times New Roman" w:cs="Times New Roman"/>
          <w:sz w:val="22"/>
          <w:szCs w:val="22"/>
        </w:rPr>
        <w:t>.</w:t>
      </w:r>
      <w:r w:rsidR="00AF4CF2" w:rsidRPr="00306080">
        <w:rPr>
          <w:rFonts w:ascii="Times New Roman" w:hAnsi="Times New Roman" w:cs="Times New Roman"/>
          <w:sz w:val="22"/>
          <w:szCs w:val="22"/>
        </w:rPr>
        <w:t xml:space="preserve"> Moran if a class conflict may prevent you from adhering to this policy. </w:t>
      </w:r>
      <w:r w:rsidR="00AF4CF2" w:rsidRPr="00306080">
        <w:rPr>
          <w:rFonts w:ascii="Times New Roman" w:hAnsi="Times New Roman" w:cs="Times New Roman"/>
          <w:b/>
          <w:i/>
          <w:sz w:val="22"/>
          <w:szCs w:val="22"/>
        </w:rPr>
        <w:t xml:space="preserve">Two </w:t>
      </w:r>
      <w:proofErr w:type="spellStart"/>
      <w:r w:rsidR="00AF4CF2" w:rsidRPr="00306080">
        <w:rPr>
          <w:rFonts w:ascii="Times New Roman" w:hAnsi="Times New Roman" w:cs="Times New Roman"/>
          <w:b/>
          <w:i/>
          <w:sz w:val="22"/>
          <w:szCs w:val="22"/>
        </w:rPr>
        <w:t>tardies</w:t>
      </w:r>
      <w:proofErr w:type="spellEnd"/>
      <w:r w:rsidR="00AF4CF2" w:rsidRPr="00306080">
        <w:rPr>
          <w:rFonts w:ascii="Times New Roman" w:hAnsi="Times New Roman" w:cs="Times New Roman"/>
          <w:b/>
          <w:i/>
          <w:sz w:val="22"/>
          <w:szCs w:val="22"/>
        </w:rPr>
        <w:t xml:space="preserve"> equal one unexcused absence.</w:t>
      </w:r>
    </w:p>
    <w:p w14:paraId="442E3A5B" w14:textId="77777777" w:rsidR="000D3064" w:rsidRPr="00306080" w:rsidRDefault="000D3064" w:rsidP="00831AC0">
      <w:pPr>
        <w:pStyle w:val="NoSpacing"/>
        <w:rPr>
          <w:rFonts w:ascii="Times New Roman" w:hAnsi="Times New Roman" w:cs="Times New Roman"/>
          <w:sz w:val="22"/>
          <w:szCs w:val="22"/>
        </w:rPr>
      </w:pPr>
    </w:p>
    <w:p w14:paraId="49A33C21" w14:textId="61603480" w:rsidR="00AF4CF2" w:rsidRPr="000D2711" w:rsidRDefault="00AF4CF2" w:rsidP="00831AC0">
      <w:pPr>
        <w:pStyle w:val="NoSpacing"/>
        <w:rPr>
          <w:rFonts w:ascii="Times New Roman" w:hAnsi="Times New Roman" w:cs="Times New Roman"/>
          <w:bCs/>
          <w:sz w:val="22"/>
          <w:szCs w:val="22"/>
          <w:u w:val="single"/>
        </w:rPr>
      </w:pPr>
      <w:r w:rsidRPr="000D2711">
        <w:rPr>
          <w:rFonts w:ascii="Times New Roman" w:hAnsi="Times New Roman" w:cs="Times New Roman"/>
          <w:b/>
          <w:bCs/>
          <w:sz w:val="22"/>
          <w:szCs w:val="22"/>
          <w:u w:val="single"/>
        </w:rPr>
        <w:t>MUSICAL PREPARATION AND EXPECTATIONS</w:t>
      </w:r>
    </w:p>
    <w:p w14:paraId="700EBAD1" w14:textId="5DFBAE76" w:rsidR="00831AC0" w:rsidRPr="00306080" w:rsidRDefault="009F5C92" w:rsidP="00831AC0">
      <w:pPr>
        <w:pStyle w:val="NoSpacing"/>
        <w:rPr>
          <w:rFonts w:ascii="Times New Roman" w:hAnsi="Times New Roman" w:cs="Times New Roman"/>
          <w:bCs/>
          <w:sz w:val="22"/>
          <w:szCs w:val="22"/>
        </w:rPr>
      </w:pPr>
      <w:r w:rsidRPr="00306080">
        <w:rPr>
          <w:rFonts w:ascii="Times New Roman" w:hAnsi="Times New Roman" w:cs="Times New Roman"/>
          <w:bCs/>
          <w:sz w:val="22"/>
          <w:szCs w:val="22"/>
        </w:rPr>
        <w:t>Please note that your grade does not solely depend on your rehearsal attendance.</w:t>
      </w:r>
      <w:r w:rsidR="00831AC0" w:rsidRPr="00306080">
        <w:rPr>
          <w:rFonts w:ascii="Times New Roman" w:hAnsi="Times New Roman" w:cs="Times New Roman"/>
          <w:bCs/>
          <w:sz w:val="22"/>
          <w:szCs w:val="22"/>
        </w:rPr>
        <w:t xml:space="preserve">  It is understood that </w:t>
      </w:r>
      <w:r w:rsidRPr="00306080">
        <w:rPr>
          <w:rFonts w:ascii="Times New Roman" w:hAnsi="Times New Roman" w:cs="Times New Roman"/>
          <w:bCs/>
          <w:sz w:val="22"/>
          <w:szCs w:val="22"/>
        </w:rPr>
        <w:t>students</w:t>
      </w:r>
      <w:r w:rsidR="00831AC0" w:rsidRPr="00306080">
        <w:rPr>
          <w:rFonts w:ascii="Times New Roman" w:hAnsi="Times New Roman" w:cs="Times New Roman"/>
          <w:bCs/>
          <w:sz w:val="22"/>
          <w:szCs w:val="22"/>
        </w:rPr>
        <w:t xml:space="preserve"> must prepare their part satisfactorily, attend sectional rehearsals when scheduled, and be prepared to perform their part at any time for the conductor. Sectionals may be scheduled as </w:t>
      </w:r>
      <w:r w:rsidR="00306080">
        <w:rPr>
          <w:rFonts w:ascii="Times New Roman" w:hAnsi="Times New Roman" w:cs="Times New Roman"/>
          <w:bCs/>
          <w:sz w:val="22"/>
          <w:szCs w:val="22"/>
        </w:rPr>
        <w:t>Dr. Moran</w:t>
      </w:r>
      <w:r w:rsidR="00831AC0" w:rsidRPr="00306080">
        <w:rPr>
          <w:rFonts w:ascii="Times New Roman" w:hAnsi="Times New Roman" w:cs="Times New Roman"/>
          <w:bCs/>
          <w:sz w:val="22"/>
          <w:szCs w:val="22"/>
        </w:rPr>
        <w:t xml:space="preserve"> </w:t>
      </w:r>
      <w:r w:rsidR="00306080">
        <w:rPr>
          <w:rFonts w:ascii="Times New Roman" w:hAnsi="Times New Roman" w:cs="Times New Roman"/>
          <w:bCs/>
          <w:sz w:val="22"/>
          <w:szCs w:val="22"/>
        </w:rPr>
        <w:t>or</w:t>
      </w:r>
      <w:r w:rsidR="00831AC0" w:rsidRPr="00306080">
        <w:rPr>
          <w:rFonts w:ascii="Times New Roman" w:hAnsi="Times New Roman" w:cs="Times New Roman"/>
          <w:bCs/>
          <w:sz w:val="22"/>
          <w:szCs w:val="22"/>
        </w:rPr>
        <w:t xml:space="preserve"> </w:t>
      </w:r>
      <w:r w:rsidR="00306080">
        <w:rPr>
          <w:rFonts w:ascii="Times New Roman" w:hAnsi="Times New Roman" w:cs="Times New Roman"/>
          <w:bCs/>
          <w:sz w:val="22"/>
          <w:szCs w:val="22"/>
        </w:rPr>
        <w:t>studio</w:t>
      </w:r>
      <w:r w:rsidR="00831AC0" w:rsidRPr="00306080">
        <w:rPr>
          <w:rFonts w:ascii="Times New Roman" w:hAnsi="Times New Roman" w:cs="Times New Roman"/>
          <w:bCs/>
          <w:sz w:val="22"/>
          <w:szCs w:val="22"/>
        </w:rPr>
        <w:t xml:space="preserve"> faculty deem necessary. Absence from sectionals are treated the same as a class absence.</w:t>
      </w:r>
      <w:r w:rsidR="00AF4CF2" w:rsidRPr="00306080">
        <w:rPr>
          <w:rFonts w:ascii="Times New Roman" w:hAnsi="Times New Roman" w:cs="Times New Roman"/>
          <w:bCs/>
          <w:sz w:val="22"/>
          <w:szCs w:val="22"/>
        </w:rPr>
        <w:t xml:space="preserve"> Individual practice outside of our class meetings is expected. Students should seek out professional recordings of all pieces to help inform technical and style execution.</w:t>
      </w:r>
    </w:p>
    <w:p w14:paraId="74AE4479" w14:textId="77777777" w:rsidR="00AF4CF2" w:rsidRPr="00306080" w:rsidRDefault="00AF4CF2" w:rsidP="00831AC0">
      <w:pPr>
        <w:pStyle w:val="NoSpacing"/>
        <w:rPr>
          <w:rFonts w:ascii="Times New Roman" w:hAnsi="Times New Roman" w:cs="Times New Roman"/>
          <w:bCs/>
          <w:sz w:val="22"/>
          <w:szCs w:val="22"/>
        </w:rPr>
      </w:pPr>
    </w:p>
    <w:p w14:paraId="700EBAD2" w14:textId="68804212" w:rsidR="00831AC0" w:rsidRPr="000D2711" w:rsidRDefault="00AF4CF2" w:rsidP="00831AC0">
      <w:pPr>
        <w:pStyle w:val="NoSpacing"/>
        <w:rPr>
          <w:rFonts w:ascii="Times New Roman" w:hAnsi="Times New Roman" w:cs="Times New Roman"/>
          <w:bCs/>
          <w:sz w:val="22"/>
          <w:szCs w:val="22"/>
          <w:u w:val="single"/>
        </w:rPr>
      </w:pPr>
      <w:r w:rsidRPr="000D2711">
        <w:rPr>
          <w:rFonts w:ascii="Times New Roman" w:hAnsi="Times New Roman" w:cs="Times New Roman"/>
          <w:b/>
          <w:bCs/>
          <w:sz w:val="22"/>
          <w:szCs w:val="22"/>
          <w:u w:val="single"/>
        </w:rPr>
        <w:t>ELECTRONIC DEVICES</w:t>
      </w:r>
    </w:p>
    <w:p w14:paraId="700EBAD3" w14:textId="77777777" w:rsidR="00831AC0" w:rsidRPr="00306080" w:rsidRDefault="00831AC0" w:rsidP="00831AC0">
      <w:pPr>
        <w:pStyle w:val="NoSpacing"/>
        <w:rPr>
          <w:rFonts w:ascii="Times New Roman" w:hAnsi="Times New Roman" w:cs="Times New Roman"/>
          <w:bCs/>
          <w:sz w:val="22"/>
          <w:szCs w:val="22"/>
        </w:rPr>
      </w:pPr>
      <w:r w:rsidRPr="00306080">
        <w:rPr>
          <w:rFonts w:ascii="Times New Roman" w:hAnsi="Times New Roman" w:cs="Times New Roman"/>
          <w:bCs/>
          <w:sz w:val="22"/>
          <w:szCs w:val="22"/>
        </w:rPr>
        <w:t xml:space="preserve">All cell phones and electronic devices should be turned off before entering the rehearsal room. </w:t>
      </w:r>
    </w:p>
    <w:p w14:paraId="700EBAD5" w14:textId="77777777" w:rsidR="00831AC0" w:rsidRPr="00306080" w:rsidRDefault="00831AC0" w:rsidP="00831AC0">
      <w:pPr>
        <w:pStyle w:val="NoSpacing"/>
        <w:jc w:val="center"/>
        <w:rPr>
          <w:rFonts w:ascii="Times New Roman" w:hAnsi="Times New Roman" w:cs="Times New Roman"/>
          <w:b/>
          <w:sz w:val="22"/>
          <w:szCs w:val="22"/>
          <w:u w:val="single"/>
        </w:rPr>
      </w:pPr>
    </w:p>
    <w:p w14:paraId="700EBAD6" w14:textId="138DF4C0" w:rsidR="00831AC0" w:rsidRPr="00306080" w:rsidRDefault="003910E3" w:rsidP="00831AC0">
      <w:pPr>
        <w:pStyle w:val="NoSpacing"/>
        <w:jc w:val="center"/>
        <w:rPr>
          <w:rFonts w:ascii="Times New Roman" w:hAnsi="Times New Roman" w:cs="Times New Roman"/>
          <w:b/>
          <w:sz w:val="22"/>
          <w:szCs w:val="22"/>
          <w:u w:val="single"/>
        </w:rPr>
      </w:pPr>
      <w:r>
        <w:rPr>
          <w:rFonts w:ascii="Times New Roman" w:hAnsi="Times New Roman" w:cs="Times New Roman"/>
          <w:b/>
          <w:sz w:val="22"/>
          <w:szCs w:val="22"/>
          <w:u w:val="single"/>
        </w:rPr>
        <w:t>FALL</w:t>
      </w:r>
      <w:r w:rsidR="00496179" w:rsidRPr="00306080">
        <w:rPr>
          <w:rFonts w:ascii="Times New Roman" w:hAnsi="Times New Roman" w:cs="Times New Roman"/>
          <w:b/>
          <w:sz w:val="22"/>
          <w:szCs w:val="22"/>
          <w:u w:val="single"/>
        </w:rPr>
        <w:t xml:space="preserve"> 2017 CONCERT DATES</w:t>
      </w:r>
    </w:p>
    <w:p w14:paraId="700EBAD7" w14:textId="0CCB3F96" w:rsidR="00831AC0" w:rsidRPr="00306080" w:rsidRDefault="00AF4CF2" w:rsidP="00831AC0">
      <w:pPr>
        <w:jc w:val="center"/>
        <w:rPr>
          <w:rFonts w:ascii="Times New Roman" w:hAnsi="Times New Roman" w:cs="Times New Roman"/>
          <w:sz w:val="22"/>
        </w:rPr>
      </w:pPr>
      <w:r w:rsidRPr="00306080">
        <w:rPr>
          <w:rFonts w:ascii="Times New Roman" w:hAnsi="Times New Roman" w:cs="Times New Roman"/>
          <w:sz w:val="22"/>
        </w:rPr>
        <w:t xml:space="preserve">*Subject </w:t>
      </w:r>
      <w:r w:rsidR="00831AC0" w:rsidRPr="00306080">
        <w:rPr>
          <w:rFonts w:ascii="Times New Roman" w:hAnsi="Times New Roman" w:cs="Times New Roman"/>
          <w:sz w:val="22"/>
        </w:rPr>
        <w:t>to change*</w:t>
      </w:r>
    </w:p>
    <w:tbl>
      <w:tblPr>
        <w:tblpPr w:leftFromText="180" w:rightFromText="180" w:vertAnchor="text" w:horzAnchor="margin" w:tblpY="150"/>
        <w:tblW w:w="497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9"/>
        <w:gridCol w:w="8308"/>
      </w:tblGrid>
      <w:tr w:rsidR="00831AC0" w:rsidRPr="00306080" w14:paraId="700EBADB" w14:textId="77777777" w:rsidTr="00CC35BF">
        <w:trPr>
          <w:trHeight w:val="1015"/>
          <w:tblCellSpacing w:w="15" w:type="dxa"/>
        </w:trPr>
        <w:tc>
          <w:tcPr>
            <w:tcW w:w="1105" w:type="pct"/>
            <w:vAlign w:val="center"/>
            <w:hideMark/>
          </w:tcPr>
          <w:p w14:paraId="700EBAD8" w14:textId="3DC890AA" w:rsidR="00831AC0" w:rsidRPr="003910E3" w:rsidRDefault="00306080" w:rsidP="00496179">
            <w:pPr>
              <w:rPr>
                <w:rFonts w:ascii="Times New Roman" w:hAnsi="Times New Roman" w:cs="Times New Roman"/>
                <w:sz w:val="22"/>
              </w:rPr>
            </w:pPr>
            <w:r w:rsidRPr="003910E3">
              <w:rPr>
                <w:rFonts w:ascii="Times New Roman" w:hAnsi="Times New Roman" w:cs="Times New Roman"/>
                <w:sz w:val="22"/>
              </w:rPr>
              <w:t>October 11, 2017</w:t>
            </w:r>
          </w:p>
          <w:p w14:paraId="5C738BC6" w14:textId="7B5BD479" w:rsidR="00831AC0" w:rsidRPr="003910E3" w:rsidRDefault="00496179" w:rsidP="00496179">
            <w:pPr>
              <w:rPr>
                <w:rFonts w:ascii="Times New Roman" w:hAnsi="Times New Roman" w:cs="Times New Roman"/>
                <w:sz w:val="22"/>
              </w:rPr>
            </w:pPr>
            <w:r w:rsidRPr="003910E3">
              <w:rPr>
                <w:rFonts w:ascii="Times New Roman" w:hAnsi="Times New Roman" w:cs="Times New Roman"/>
                <w:sz w:val="22"/>
              </w:rPr>
              <w:t>Wednesday</w:t>
            </w:r>
          </w:p>
          <w:p w14:paraId="700EBAD9" w14:textId="7D5C2133" w:rsidR="00496179" w:rsidRPr="003910E3" w:rsidRDefault="00496179" w:rsidP="00496179">
            <w:pPr>
              <w:rPr>
                <w:rFonts w:ascii="Times New Roman" w:hAnsi="Times New Roman" w:cs="Times New Roman"/>
                <w:sz w:val="22"/>
              </w:rPr>
            </w:pPr>
            <w:r w:rsidRPr="003910E3">
              <w:rPr>
                <w:rFonts w:ascii="Times New Roman" w:hAnsi="Times New Roman" w:cs="Times New Roman"/>
                <w:sz w:val="22"/>
              </w:rPr>
              <w:t>7:30pm</w:t>
            </w:r>
          </w:p>
        </w:tc>
        <w:tc>
          <w:tcPr>
            <w:tcW w:w="3844" w:type="pct"/>
            <w:vAlign w:val="center"/>
          </w:tcPr>
          <w:p w14:paraId="1AFAC94A" w14:textId="35A93499" w:rsidR="00306080" w:rsidRPr="003910E3" w:rsidRDefault="00306080" w:rsidP="00306080">
            <w:pPr>
              <w:rPr>
                <w:rFonts w:ascii="Times New Roman" w:hAnsi="Times New Roman" w:cs="Times New Roman"/>
                <w:b/>
                <w:sz w:val="22"/>
              </w:rPr>
            </w:pPr>
            <w:r w:rsidRPr="003910E3">
              <w:rPr>
                <w:rFonts w:ascii="Times New Roman" w:hAnsi="Times New Roman" w:cs="Times New Roman"/>
                <w:b/>
                <w:sz w:val="22"/>
              </w:rPr>
              <w:t>Barber: Essay No. 1</w:t>
            </w:r>
          </w:p>
          <w:p w14:paraId="2D34A953" w14:textId="5850B01D" w:rsidR="00306080" w:rsidRPr="003910E3" w:rsidRDefault="00306080" w:rsidP="00306080">
            <w:pPr>
              <w:rPr>
                <w:rFonts w:ascii="Times New Roman" w:hAnsi="Times New Roman" w:cs="Times New Roman"/>
                <w:b/>
                <w:sz w:val="22"/>
              </w:rPr>
            </w:pPr>
            <w:r w:rsidRPr="003910E3">
              <w:rPr>
                <w:rFonts w:ascii="Times New Roman" w:hAnsi="Times New Roman" w:cs="Times New Roman"/>
                <w:b/>
                <w:sz w:val="22"/>
              </w:rPr>
              <w:t>Dvorak: Slavonic Dances Nos. 1,2,</w:t>
            </w:r>
            <w:proofErr w:type="gramStart"/>
            <w:r w:rsidRPr="003910E3">
              <w:rPr>
                <w:rFonts w:ascii="Times New Roman" w:hAnsi="Times New Roman" w:cs="Times New Roman"/>
                <w:b/>
                <w:sz w:val="22"/>
              </w:rPr>
              <w:t>3,&amp;</w:t>
            </w:r>
            <w:proofErr w:type="gramEnd"/>
            <w:r w:rsidRPr="003910E3">
              <w:rPr>
                <w:rFonts w:ascii="Times New Roman" w:hAnsi="Times New Roman" w:cs="Times New Roman"/>
                <w:b/>
                <w:sz w:val="22"/>
              </w:rPr>
              <w:t>15</w:t>
            </w:r>
          </w:p>
          <w:p w14:paraId="793EA152" w14:textId="72BFB861" w:rsidR="00306080" w:rsidRPr="003910E3" w:rsidRDefault="00306080" w:rsidP="00306080">
            <w:pPr>
              <w:rPr>
                <w:rFonts w:ascii="Times New Roman" w:hAnsi="Times New Roman" w:cs="Times New Roman"/>
                <w:b/>
                <w:sz w:val="22"/>
              </w:rPr>
            </w:pPr>
            <w:r w:rsidRPr="003910E3">
              <w:rPr>
                <w:rFonts w:ascii="Times New Roman" w:hAnsi="Times New Roman" w:cs="Times New Roman"/>
                <w:b/>
                <w:sz w:val="22"/>
              </w:rPr>
              <w:t xml:space="preserve">Marquez: </w:t>
            </w:r>
            <w:proofErr w:type="spellStart"/>
            <w:r w:rsidRPr="003910E3">
              <w:rPr>
                <w:rFonts w:ascii="Times New Roman" w:hAnsi="Times New Roman" w:cs="Times New Roman"/>
                <w:b/>
                <w:sz w:val="22"/>
              </w:rPr>
              <w:t>Danzon</w:t>
            </w:r>
            <w:proofErr w:type="spellEnd"/>
            <w:r w:rsidRPr="003910E3">
              <w:rPr>
                <w:rFonts w:ascii="Times New Roman" w:hAnsi="Times New Roman" w:cs="Times New Roman"/>
                <w:b/>
                <w:sz w:val="22"/>
              </w:rPr>
              <w:t xml:space="preserve"> No. 2</w:t>
            </w:r>
          </w:p>
          <w:p w14:paraId="45F82192" w14:textId="5B2CA5D2" w:rsidR="00306080" w:rsidRPr="003910E3" w:rsidRDefault="00306080" w:rsidP="00306080">
            <w:pPr>
              <w:rPr>
                <w:rFonts w:ascii="Times New Roman" w:hAnsi="Times New Roman" w:cs="Times New Roman"/>
                <w:b/>
                <w:sz w:val="22"/>
              </w:rPr>
            </w:pPr>
            <w:proofErr w:type="spellStart"/>
            <w:r w:rsidRPr="003910E3">
              <w:rPr>
                <w:rFonts w:ascii="Times New Roman" w:hAnsi="Times New Roman" w:cs="Times New Roman"/>
                <w:b/>
                <w:sz w:val="22"/>
              </w:rPr>
              <w:t>Piazzolla</w:t>
            </w:r>
            <w:proofErr w:type="spellEnd"/>
            <w:r w:rsidRPr="003910E3">
              <w:rPr>
                <w:rFonts w:ascii="Times New Roman" w:hAnsi="Times New Roman" w:cs="Times New Roman"/>
                <w:b/>
                <w:sz w:val="22"/>
              </w:rPr>
              <w:t xml:space="preserve">: </w:t>
            </w:r>
            <w:proofErr w:type="spellStart"/>
            <w:r w:rsidRPr="003910E3">
              <w:rPr>
                <w:rFonts w:ascii="Times New Roman" w:hAnsi="Times New Roman" w:cs="Times New Roman"/>
                <w:b/>
                <w:sz w:val="22"/>
              </w:rPr>
              <w:t>Muerte</w:t>
            </w:r>
            <w:proofErr w:type="spellEnd"/>
            <w:r w:rsidRPr="003910E3">
              <w:rPr>
                <w:rFonts w:ascii="Times New Roman" w:hAnsi="Times New Roman" w:cs="Times New Roman"/>
                <w:b/>
                <w:sz w:val="22"/>
              </w:rPr>
              <w:t xml:space="preserve"> del Angel (strings only)</w:t>
            </w:r>
          </w:p>
          <w:p w14:paraId="700EBADA" w14:textId="44F747DC" w:rsidR="00831AC0" w:rsidRPr="003910E3" w:rsidRDefault="00306080" w:rsidP="003910E3">
            <w:pPr>
              <w:rPr>
                <w:rFonts w:ascii="Times New Roman" w:hAnsi="Times New Roman" w:cs="Times New Roman"/>
                <w:b/>
                <w:sz w:val="22"/>
              </w:rPr>
            </w:pPr>
            <w:r w:rsidRPr="003910E3">
              <w:rPr>
                <w:rFonts w:ascii="Times New Roman" w:hAnsi="Times New Roman" w:cs="Times New Roman"/>
                <w:b/>
                <w:sz w:val="22"/>
              </w:rPr>
              <w:t>Tchaikovsky: Waltz from Sleeping Beauty (Kelsie Menzia, apprentice conductor)</w:t>
            </w:r>
          </w:p>
        </w:tc>
      </w:tr>
      <w:tr w:rsidR="003910E3" w:rsidRPr="00306080" w14:paraId="39DE07A7" w14:textId="77777777" w:rsidTr="00F861A3">
        <w:trPr>
          <w:trHeight w:val="395"/>
          <w:tblCellSpacing w:w="15" w:type="dxa"/>
        </w:trPr>
        <w:tc>
          <w:tcPr>
            <w:tcW w:w="1105" w:type="pct"/>
            <w:vAlign w:val="center"/>
          </w:tcPr>
          <w:p w14:paraId="520BAD4F" w14:textId="51EE1353" w:rsidR="003910E3" w:rsidRPr="003910E3" w:rsidRDefault="003910E3" w:rsidP="00496179">
            <w:pPr>
              <w:rPr>
                <w:rFonts w:ascii="Times New Roman" w:hAnsi="Times New Roman" w:cs="Times New Roman"/>
                <w:sz w:val="22"/>
              </w:rPr>
            </w:pPr>
            <w:r w:rsidRPr="003910E3">
              <w:rPr>
                <w:rFonts w:ascii="Times New Roman" w:hAnsi="Times New Roman" w:cs="Times New Roman"/>
                <w:sz w:val="22"/>
              </w:rPr>
              <w:t>TBD</w:t>
            </w:r>
          </w:p>
        </w:tc>
        <w:tc>
          <w:tcPr>
            <w:tcW w:w="3844" w:type="pct"/>
            <w:vAlign w:val="center"/>
          </w:tcPr>
          <w:p w14:paraId="250487E4" w14:textId="1B974B89" w:rsidR="003910E3" w:rsidRPr="003910E3" w:rsidRDefault="003910E3" w:rsidP="00306080">
            <w:pPr>
              <w:rPr>
                <w:rFonts w:ascii="Times New Roman" w:hAnsi="Times New Roman" w:cs="Times New Roman"/>
                <w:b/>
                <w:sz w:val="22"/>
              </w:rPr>
            </w:pPr>
            <w:r w:rsidRPr="003910E3">
              <w:rPr>
                <w:rFonts w:ascii="Times New Roman" w:hAnsi="Times New Roman" w:cs="Times New Roman"/>
                <w:b/>
                <w:sz w:val="22"/>
              </w:rPr>
              <w:t>Orchestra Tour</w:t>
            </w:r>
            <w:r>
              <w:rPr>
                <w:rFonts w:ascii="Times New Roman" w:hAnsi="Times New Roman" w:cs="Times New Roman"/>
                <w:b/>
                <w:sz w:val="22"/>
              </w:rPr>
              <w:t xml:space="preserve"> to Eastern Wisconsin</w:t>
            </w:r>
          </w:p>
        </w:tc>
      </w:tr>
      <w:tr w:rsidR="00831AC0" w:rsidRPr="00306080" w14:paraId="700EBADF" w14:textId="77777777" w:rsidTr="00CC35BF">
        <w:trPr>
          <w:trHeight w:val="941"/>
          <w:tblCellSpacing w:w="15" w:type="dxa"/>
        </w:trPr>
        <w:tc>
          <w:tcPr>
            <w:tcW w:w="1105" w:type="pct"/>
            <w:vAlign w:val="center"/>
            <w:hideMark/>
          </w:tcPr>
          <w:p w14:paraId="700EBADC" w14:textId="7DFEF0D1" w:rsidR="00831AC0" w:rsidRPr="003910E3" w:rsidRDefault="00306080" w:rsidP="00496179">
            <w:pPr>
              <w:rPr>
                <w:rFonts w:ascii="Times New Roman" w:hAnsi="Times New Roman" w:cs="Times New Roman"/>
                <w:sz w:val="22"/>
              </w:rPr>
            </w:pPr>
            <w:r w:rsidRPr="003910E3">
              <w:rPr>
                <w:rFonts w:ascii="Times New Roman" w:hAnsi="Times New Roman" w:cs="Times New Roman"/>
                <w:sz w:val="22"/>
              </w:rPr>
              <w:t>Thursday, Nov 30 &amp;</w:t>
            </w:r>
          </w:p>
          <w:p w14:paraId="77DD0C38" w14:textId="61DCDA59" w:rsidR="00831AC0" w:rsidRPr="003910E3" w:rsidRDefault="00306080" w:rsidP="00496179">
            <w:pPr>
              <w:rPr>
                <w:rFonts w:ascii="Times New Roman" w:hAnsi="Times New Roman" w:cs="Times New Roman"/>
                <w:sz w:val="22"/>
              </w:rPr>
            </w:pPr>
            <w:r w:rsidRPr="003910E3">
              <w:rPr>
                <w:rFonts w:ascii="Times New Roman" w:hAnsi="Times New Roman" w:cs="Times New Roman"/>
                <w:sz w:val="22"/>
              </w:rPr>
              <w:t>Friday, Dec 1</w:t>
            </w:r>
          </w:p>
          <w:p w14:paraId="700EBADD" w14:textId="4EF6641B" w:rsidR="00496179" w:rsidRPr="003910E3" w:rsidRDefault="00496179" w:rsidP="00496179">
            <w:pPr>
              <w:rPr>
                <w:rFonts w:ascii="Times New Roman" w:hAnsi="Times New Roman" w:cs="Times New Roman"/>
                <w:sz w:val="22"/>
              </w:rPr>
            </w:pPr>
            <w:r w:rsidRPr="003910E3">
              <w:rPr>
                <w:rFonts w:ascii="Times New Roman" w:hAnsi="Times New Roman" w:cs="Times New Roman"/>
                <w:sz w:val="22"/>
              </w:rPr>
              <w:t>7:30pm</w:t>
            </w:r>
          </w:p>
        </w:tc>
        <w:tc>
          <w:tcPr>
            <w:tcW w:w="3844" w:type="pct"/>
            <w:vAlign w:val="center"/>
          </w:tcPr>
          <w:p w14:paraId="1DDA0D1E" w14:textId="77777777" w:rsidR="003910E3" w:rsidRPr="003910E3" w:rsidRDefault="003910E3" w:rsidP="00496179">
            <w:pPr>
              <w:rPr>
                <w:rFonts w:ascii="Times New Roman" w:hAnsi="Times New Roman" w:cs="Times New Roman"/>
                <w:b/>
                <w:sz w:val="22"/>
              </w:rPr>
            </w:pPr>
            <w:r w:rsidRPr="003910E3">
              <w:rPr>
                <w:rFonts w:ascii="Times New Roman" w:hAnsi="Times New Roman" w:cs="Times New Roman"/>
                <w:b/>
                <w:sz w:val="22"/>
              </w:rPr>
              <w:t xml:space="preserve">Beethoven: Overture to </w:t>
            </w:r>
            <w:proofErr w:type="spellStart"/>
            <w:r w:rsidRPr="003910E3">
              <w:rPr>
                <w:rFonts w:ascii="Times New Roman" w:hAnsi="Times New Roman" w:cs="Times New Roman"/>
                <w:b/>
                <w:sz w:val="22"/>
              </w:rPr>
              <w:t>Coriolan</w:t>
            </w:r>
            <w:proofErr w:type="spellEnd"/>
          </w:p>
          <w:p w14:paraId="700EBADE" w14:textId="04B5C9CB" w:rsidR="00831AC0" w:rsidRPr="003910E3" w:rsidRDefault="00186B53" w:rsidP="00496179">
            <w:pPr>
              <w:rPr>
                <w:rFonts w:ascii="Times New Roman" w:hAnsi="Times New Roman" w:cs="Times New Roman"/>
                <w:b/>
                <w:sz w:val="22"/>
              </w:rPr>
            </w:pPr>
            <w:r>
              <w:rPr>
                <w:rFonts w:ascii="Times New Roman" w:hAnsi="Times New Roman" w:cs="Times New Roman"/>
                <w:b/>
                <w:sz w:val="22"/>
              </w:rPr>
              <w:t>Beethove</w:t>
            </w:r>
            <w:r w:rsidR="003910E3" w:rsidRPr="003910E3">
              <w:rPr>
                <w:rFonts w:ascii="Times New Roman" w:hAnsi="Times New Roman" w:cs="Times New Roman"/>
                <w:b/>
                <w:sz w:val="22"/>
              </w:rPr>
              <w:t>n:</w:t>
            </w:r>
            <w:r>
              <w:rPr>
                <w:rFonts w:ascii="Times New Roman" w:hAnsi="Times New Roman" w:cs="Times New Roman"/>
                <w:b/>
                <w:sz w:val="22"/>
              </w:rPr>
              <w:t xml:space="preserve"> </w:t>
            </w:r>
            <w:r w:rsidR="003910E3" w:rsidRPr="003910E3">
              <w:rPr>
                <w:rFonts w:ascii="Times New Roman" w:hAnsi="Times New Roman" w:cs="Times New Roman"/>
                <w:b/>
                <w:sz w:val="22"/>
              </w:rPr>
              <w:t>Mass in C Major (w/ UWSP Choirs)</w:t>
            </w:r>
          </w:p>
        </w:tc>
      </w:tr>
      <w:tr w:rsidR="007C34D9" w:rsidRPr="00306080" w14:paraId="024FF15D" w14:textId="77777777" w:rsidTr="00CC35BF">
        <w:trPr>
          <w:trHeight w:val="743"/>
          <w:tblCellSpacing w:w="15" w:type="dxa"/>
        </w:trPr>
        <w:tc>
          <w:tcPr>
            <w:tcW w:w="1105" w:type="pct"/>
            <w:vAlign w:val="center"/>
          </w:tcPr>
          <w:p w14:paraId="466E8A0E" w14:textId="69BC71CB" w:rsidR="007C34D9" w:rsidRPr="003910E3" w:rsidRDefault="00306080" w:rsidP="00496179">
            <w:pPr>
              <w:rPr>
                <w:rFonts w:ascii="Times New Roman" w:hAnsi="Times New Roman" w:cs="Times New Roman"/>
                <w:sz w:val="22"/>
              </w:rPr>
            </w:pPr>
            <w:r w:rsidRPr="003910E3">
              <w:rPr>
                <w:rFonts w:ascii="Times New Roman" w:hAnsi="Times New Roman" w:cs="Times New Roman"/>
                <w:sz w:val="22"/>
              </w:rPr>
              <w:t>December 16, 2017</w:t>
            </w:r>
          </w:p>
          <w:p w14:paraId="0D1C7FA2" w14:textId="77777777" w:rsidR="007C34D9" w:rsidRPr="003910E3" w:rsidRDefault="007C34D9" w:rsidP="00496179">
            <w:pPr>
              <w:rPr>
                <w:rFonts w:ascii="Times New Roman" w:hAnsi="Times New Roman" w:cs="Times New Roman"/>
                <w:sz w:val="22"/>
              </w:rPr>
            </w:pPr>
            <w:r w:rsidRPr="003910E3">
              <w:rPr>
                <w:rFonts w:ascii="Times New Roman" w:hAnsi="Times New Roman" w:cs="Times New Roman"/>
                <w:sz w:val="22"/>
              </w:rPr>
              <w:t>Saturday</w:t>
            </w:r>
          </w:p>
          <w:p w14:paraId="4FB68E53" w14:textId="6A640CDB" w:rsidR="007C34D9" w:rsidRPr="003910E3" w:rsidRDefault="007C34D9" w:rsidP="00496179">
            <w:pPr>
              <w:rPr>
                <w:rFonts w:ascii="Times New Roman" w:hAnsi="Times New Roman" w:cs="Times New Roman"/>
                <w:sz w:val="22"/>
              </w:rPr>
            </w:pPr>
            <w:r w:rsidRPr="003910E3">
              <w:rPr>
                <w:rFonts w:ascii="Times New Roman" w:hAnsi="Times New Roman" w:cs="Times New Roman"/>
                <w:sz w:val="22"/>
              </w:rPr>
              <w:t>Time TBD</w:t>
            </w:r>
          </w:p>
        </w:tc>
        <w:tc>
          <w:tcPr>
            <w:tcW w:w="3844" w:type="pct"/>
            <w:vAlign w:val="center"/>
          </w:tcPr>
          <w:p w14:paraId="297ED8CD" w14:textId="35695D67" w:rsidR="007C34D9" w:rsidRPr="003910E3" w:rsidRDefault="007C34D9" w:rsidP="00306080">
            <w:pPr>
              <w:rPr>
                <w:rFonts w:ascii="Times New Roman" w:hAnsi="Times New Roman" w:cs="Times New Roman"/>
                <w:b/>
                <w:sz w:val="22"/>
              </w:rPr>
            </w:pPr>
            <w:r w:rsidRPr="003910E3">
              <w:rPr>
                <w:rFonts w:ascii="Times New Roman" w:hAnsi="Times New Roman" w:cs="Times New Roman"/>
                <w:b/>
                <w:sz w:val="22"/>
              </w:rPr>
              <w:t xml:space="preserve">UWSP </w:t>
            </w:r>
            <w:r w:rsidR="00306080" w:rsidRPr="003910E3">
              <w:rPr>
                <w:rFonts w:ascii="Times New Roman" w:hAnsi="Times New Roman" w:cs="Times New Roman"/>
                <w:b/>
                <w:sz w:val="22"/>
              </w:rPr>
              <w:t>Fall</w:t>
            </w:r>
            <w:r w:rsidRPr="003910E3">
              <w:rPr>
                <w:rFonts w:ascii="Times New Roman" w:hAnsi="Times New Roman" w:cs="Times New Roman"/>
                <w:b/>
                <w:sz w:val="22"/>
              </w:rPr>
              <w:t xml:space="preserve"> Commencement </w:t>
            </w:r>
            <w:r w:rsidRPr="003910E3">
              <w:rPr>
                <w:rFonts w:ascii="Times New Roman" w:hAnsi="Times New Roman" w:cs="Times New Roman"/>
                <w:sz w:val="22"/>
              </w:rPr>
              <w:t>(strings only)</w:t>
            </w:r>
          </w:p>
        </w:tc>
      </w:tr>
    </w:tbl>
    <w:p w14:paraId="700EBAE0" w14:textId="77777777" w:rsidR="00831AC0" w:rsidRPr="00306080" w:rsidRDefault="00831AC0" w:rsidP="00831AC0">
      <w:pPr>
        <w:rPr>
          <w:rFonts w:ascii="Times New Roman" w:hAnsi="Times New Roman" w:cs="Times New Roman"/>
        </w:rPr>
      </w:pPr>
      <w:r w:rsidRPr="00306080">
        <w:rPr>
          <w:rFonts w:ascii="Times New Roman" w:hAnsi="Times New Roman" w:cs="Times New Roman"/>
        </w:rPr>
        <w:t xml:space="preserve"> </w:t>
      </w:r>
    </w:p>
    <w:p w14:paraId="700EBAE2" w14:textId="255BA34C" w:rsidR="00D93812" w:rsidRPr="00306080" w:rsidRDefault="00D93812" w:rsidP="00D93812">
      <w:pPr>
        <w:pStyle w:val="NoSpacing"/>
        <w:rPr>
          <w:rFonts w:ascii="Times New Roman" w:hAnsi="Times New Roman" w:cs="Times New Roman"/>
          <w:sz w:val="22"/>
          <w:szCs w:val="22"/>
        </w:rPr>
      </w:pPr>
      <w:r w:rsidRPr="00306080">
        <w:rPr>
          <w:rFonts w:ascii="Times New Roman" w:hAnsi="Times New Roman" w:cs="Times New Roman"/>
          <w:b/>
          <w:sz w:val="22"/>
          <w:szCs w:val="22"/>
          <w:u w:val="single"/>
        </w:rPr>
        <w:t xml:space="preserve">UWSP Community Rights and Responsibilities </w:t>
      </w:r>
    </w:p>
    <w:p w14:paraId="6A9C03CB" w14:textId="77777777" w:rsidR="00DE7F93" w:rsidRPr="00E943A8" w:rsidRDefault="00DE7F93" w:rsidP="00DE7F93">
      <w:pPr>
        <w:rPr>
          <w:rFonts w:ascii="Times New Roman" w:hAnsi="Times New Roman" w:cs="Times New Roman"/>
          <w:sz w:val="22"/>
        </w:rPr>
      </w:pPr>
      <w:r w:rsidRPr="00E943A8">
        <w:rPr>
          <w:rFonts w:ascii="Times New Roman" w:hAnsi="Times New Roman" w:cs="Times New Roman"/>
          <w:sz w:val="22"/>
        </w:rPr>
        <w:t xml:space="preserve">UW-Stevens Point values a safe, honest, respectful, and inviting learning environment. In order to ensure that each student </w:t>
      </w:r>
      <w:proofErr w:type="gramStart"/>
      <w:r w:rsidRPr="00E943A8">
        <w:rPr>
          <w:rFonts w:ascii="Times New Roman" w:hAnsi="Times New Roman" w:cs="Times New Roman"/>
          <w:sz w:val="22"/>
        </w:rPr>
        <w:t>has the opportunity to</w:t>
      </w:r>
      <w:proofErr w:type="gramEnd"/>
      <w:r w:rsidRPr="00E943A8">
        <w:rPr>
          <w:rFonts w:ascii="Times New Roman" w:hAnsi="Times New Roman" w:cs="Times New Roman"/>
          <w:sz w:val="22"/>
        </w:rPr>
        <w:t xml:space="preserve"> succeed, we have developed a set of expectations for all students and instructors. This set of expectations is known as the Community Rights and Responsibilities document, and it is intended to help establish a positive living and learning environment at UWSP. Click here for more information: http://www.uwsp.edu/dos/Pages/Academic- Misconduct.aspx </w:t>
      </w:r>
    </w:p>
    <w:p w14:paraId="7E4A7216" w14:textId="77777777" w:rsidR="00DE7F93" w:rsidRPr="000D2711" w:rsidRDefault="00DE7F93" w:rsidP="00DE7F93">
      <w:pPr>
        <w:rPr>
          <w:rFonts w:ascii="Times New Roman" w:hAnsi="Times New Roman" w:cs="Times New Roman"/>
          <w:sz w:val="14"/>
        </w:rPr>
      </w:pPr>
    </w:p>
    <w:p w14:paraId="0907B30D" w14:textId="77777777" w:rsidR="00DE7F93" w:rsidRPr="00E943A8" w:rsidRDefault="00DE7F93" w:rsidP="00DE7F93">
      <w:pPr>
        <w:rPr>
          <w:rFonts w:ascii="Times New Roman" w:hAnsi="Times New Roman" w:cs="Times New Roman"/>
          <w:sz w:val="22"/>
        </w:rPr>
      </w:pPr>
      <w:r w:rsidRPr="00E943A8">
        <w:rPr>
          <w:rFonts w:ascii="Times New Roman" w:hAnsi="Times New Roman" w:cs="Times New Roman"/>
          <w:sz w:val="22"/>
        </w:rPr>
        <w:t xml:space="preserve">Academic integrity is central to the mission of higher education in general and </w:t>
      </w:r>
      <w:proofErr w:type="gramStart"/>
      <w:r w:rsidRPr="00E943A8">
        <w:rPr>
          <w:rFonts w:ascii="Times New Roman" w:hAnsi="Times New Roman" w:cs="Times New Roman"/>
          <w:sz w:val="22"/>
        </w:rPr>
        <w:t>UWSP in particular</w:t>
      </w:r>
      <w:proofErr w:type="gramEnd"/>
      <w:r w:rsidRPr="00E943A8">
        <w:rPr>
          <w:rFonts w:ascii="Times New Roman" w:hAnsi="Times New Roman" w:cs="Times New Roman"/>
          <w:sz w:val="22"/>
        </w:rPr>
        <w:t xml:space="preserve">. Academic dishonesty (cheating, plagiarism, etc.) is taken very seriously. Don’t do it! The minimum penalty for a violation of academic integrity is a failure (zero) for the assignment. For more information, see the “Student Academic Standards and Disciplinary Procedures” section of the Community Rights and Responsibilities document, UWSP Chapter 14. This can be accessed by viewing page 11 of the document at: http://www.uwsp.edu/dos/Documents/CommunityRights.pdf. </w:t>
      </w:r>
    </w:p>
    <w:p w14:paraId="076CB359" w14:textId="77777777" w:rsidR="00DE7F93" w:rsidRPr="000D2711" w:rsidRDefault="00DE7F93" w:rsidP="00DE7F93">
      <w:pPr>
        <w:rPr>
          <w:rFonts w:ascii="Times New Roman" w:hAnsi="Times New Roman" w:cs="Times New Roman"/>
          <w:sz w:val="12"/>
        </w:rPr>
      </w:pPr>
    </w:p>
    <w:p w14:paraId="1942B0D2" w14:textId="033074F0" w:rsidR="00AF4CF2" w:rsidRPr="000D2711" w:rsidRDefault="00DE7F93" w:rsidP="00304B83">
      <w:pPr>
        <w:rPr>
          <w:rFonts w:ascii="Times New Roman" w:hAnsi="Times New Roman" w:cs="Times New Roman"/>
          <w:b/>
          <w:sz w:val="22"/>
          <w:u w:val="single"/>
        </w:rPr>
      </w:pPr>
      <w:r w:rsidRPr="00E943A8">
        <w:rPr>
          <w:rFonts w:ascii="Times New Roman" w:hAnsi="Times New Roman" w:cs="Times New Roman"/>
          <w:sz w:val="22"/>
        </w:rPr>
        <w:t xml:space="preserve">The Americans with Disabilities Act (ADA) is a federal law requiring educational institutions to provide reasonable accommodations for students with disabilities. For more information about UWSP’s policies, check here: http://www.uwsp.edu/dos/Pages/ADA.aspx. If you have a disability and require classroom and/or exam accommodations, please register with the Disability and Assistive Technology Center at the beginning of the course and then contact me. I am happy to help in any way that I can. For more information, please visit the Disability and Assistive Technology Center, located on the 6th floor </w:t>
      </w:r>
      <w:r w:rsidR="000D2711">
        <w:rPr>
          <w:rFonts w:ascii="Times New Roman" w:hAnsi="Times New Roman" w:cs="Times New Roman"/>
          <w:sz w:val="22"/>
        </w:rPr>
        <w:t xml:space="preserve">of the Learning Resource Center </w:t>
      </w:r>
      <w:r w:rsidRPr="00E943A8">
        <w:rPr>
          <w:rFonts w:ascii="Times New Roman" w:hAnsi="Times New Roman" w:cs="Times New Roman"/>
          <w:sz w:val="22"/>
        </w:rPr>
        <w:t>(the Library). You can also find more information here: http://www.uwsp.edu/disability/Pages/default.aspx.</w:t>
      </w:r>
    </w:p>
    <w:sectPr w:rsidR="00AF4CF2" w:rsidRPr="000D2711" w:rsidSect="00F861A3">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7043" w14:textId="77777777" w:rsidR="000D2711" w:rsidRDefault="000D2711" w:rsidP="000D2711">
      <w:r>
        <w:separator/>
      </w:r>
    </w:p>
  </w:endnote>
  <w:endnote w:type="continuationSeparator" w:id="0">
    <w:p w14:paraId="5256163B" w14:textId="77777777" w:rsidR="000D2711" w:rsidRDefault="000D2711" w:rsidP="000D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676443"/>
      <w:docPartObj>
        <w:docPartGallery w:val="Page Numbers (Bottom of Page)"/>
        <w:docPartUnique/>
      </w:docPartObj>
    </w:sdtPr>
    <w:sdtEndPr>
      <w:rPr>
        <w:rFonts w:ascii="Times New Roman" w:hAnsi="Times New Roman" w:cs="Times New Roman"/>
        <w:noProof/>
      </w:rPr>
    </w:sdtEndPr>
    <w:sdtContent>
      <w:p w14:paraId="384228B5" w14:textId="47C70634" w:rsidR="000D2711" w:rsidRPr="000D2711" w:rsidRDefault="000D2711">
        <w:pPr>
          <w:pStyle w:val="Footer"/>
          <w:jc w:val="right"/>
          <w:rPr>
            <w:rFonts w:ascii="Times New Roman" w:hAnsi="Times New Roman" w:cs="Times New Roman"/>
          </w:rPr>
        </w:pPr>
        <w:r w:rsidRPr="000D2711">
          <w:rPr>
            <w:rFonts w:ascii="Times New Roman" w:hAnsi="Times New Roman" w:cs="Times New Roman"/>
          </w:rPr>
          <w:fldChar w:fldCharType="begin"/>
        </w:r>
        <w:r w:rsidRPr="000D2711">
          <w:rPr>
            <w:rFonts w:ascii="Times New Roman" w:hAnsi="Times New Roman" w:cs="Times New Roman"/>
          </w:rPr>
          <w:instrText xml:space="preserve"> PAGE   \* MERGEFORMAT </w:instrText>
        </w:r>
        <w:r w:rsidRPr="000D2711">
          <w:rPr>
            <w:rFonts w:ascii="Times New Roman" w:hAnsi="Times New Roman" w:cs="Times New Roman"/>
          </w:rPr>
          <w:fldChar w:fldCharType="separate"/>
        </w:r>
        <w:r w:rsidR="00186B53">
          <w:rPr>
            <w:rFonts w:ascii="Times New Roman" w:hAnsi="Times New Roman" w:cs="Times New Roman"/>
            <w:noProof/>
          </w:rPr>
          <w:t>2</w:t>
        </w:r>
        <w:r w:rsidRPr="000D2711">
          <w:rPr>
            <w:rFonts w:ascii="Times New Roman" w:hAnsi="Times New Roman" w:cs="Times New Roman"/>
            <w:noProof/>
          </w:rPr>
          <w:fldChar w:fldCharType="end"/>
        </w:r>
      </w:p>
    </w:sdtContent>
  </w:sdt>
  <w:p w14:paraId="36BD353A" w14:textId="77777777" w:rsidR="000D2711" w:rsidRDefault="000D2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9C178" w14:textId="77777777" w:rsidR="000D2711" w:rsidRDefault="000D2711" w:rsidP="000D2711">
      <w:r>
        <w:separator/>
      </w:r>
    </w:p>
  </w:footnote>
  <w:footnote w:type="continuationSeparator" w:id="0">
    <w:p w14:paraId="6B82E6EB" w14:textId="77777777" w:rsidR="000D2711" w:rsidRDefault="000D2711" w:rsidP="000D2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39F"/>
    <w:multiLevelType w:val="hybridMultilevel"/>
    <w:tmpl w:val="56184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57220"/>
    <w:multiLevelType w:val="hybridMultilevel"/>
    <w:tmpl w:val="0264F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656046"/>
    <w:multiLevelType w:val="hybridMultilevel"/>
    <w:tmpl w:val="31ECB5C2"/>
    <w:lvl w:ilvl="0" w:tplc="3E7A53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2A"/>
    <w:rsid w:val="00085620"/>
    <w:rsid w:val="000D26F1"/>
    <w:rsid w:val="000D2711"/>
    <w:rsid w:val="000D3064"/>
    <w:rsid w:val="00186B53"/>
    <w:rsid w:val="00304B83"/>
    <w:rsid w:val="00306080"/>
    <w:rsid w:val="00323E2A"/>
    <w:rsid w:val="003910E3"/>
    <w:rsid w:val="00496179"/>
    <w:rsid w:val="004E5973"/>
    <w:rsid w:val="007C34D9"/>
    <w:rsid w:val="007E3E31"/>
    <w:rsid w:val="00831AC0"/>
    <w:rsid w:val="008E7B56"/>
    <w:rsid w:val="00991527"/>
    <w:rsid w:val="009F5C92"/>
    <w:rsid w:val="00A8520A"/>
    <w:rsid w:val="00AF4CF2"/>
    <w:rsid w:val="00B13965"/>
    <w:rsid w:val="00C14279"/>
    <w:rsid w:val="00C371FD"/>
    <w:rsid w:val="00C65260"/>
    <w:rsid w:val="00C74B9B"/>
    <w:rsid w:val="00CC35BF"/>
    <w:rsid w:val="00CC556A"/>
    <w:rsid w:val="00D93812"/>
    <w:rsid w:val="00DE7F93"/>
    <w:rsid w:val="00F861A3"/>
    <w:rsid w:val="00FC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BAB7"/>
  <w15:docId w15:val="{015CA835-1330-413E-B60D-8A6550A8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AC0"/>
    <w:pPr>
      <w:spacing w:after="0" w:line="240" w:lineRule="auto"/>
    </w:pPr>
    <w:rPr>
      <w:rFonts w:ascii="Century Gothic" w:hAnsi="Century Gothic"/>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AC0"/>
    <w:rPr>
      <w:rFonts w:ascii="Tahoma" w:hAnsi="Tahoma" w:cs="Tahoma"/>
      <w:sz w:val="16"/>
      <w:szCs w:val="16"/>
    </w:rPr>
  </w:style>
  <w:style w:type="character" w:customStyle="1" w:styleId="BalloonTextChar">
    <w:name w:val="Balloon Text Char"/>
    <w:basedOn w:val="DefaultParagraphFont"/>
    <w:link w:val="BalloonText"/>
    <w:uiPriority w:val="99"/>
    <w:semiHidden/>
    <w:rsid w:val="00831AC0"/>
    <w:rPr>
      <w:rFonts w:ascii="Tahoma" w:hAnsi="Tahoma" w:cs="Tahoma"/>
      <w:sz w:val="16"/>
      <w:szCs w:val="16"/>
    </w:rPr>
  </w:style>
  <w:style w:type="paragraph" w:styleId="NoSpacing">
    <w:name w:val="No Spacing"/>
    <w:uiPriority w:val="1"/>
    <w:qFormat/>
    <w:rsid w:val="00831AC0"/>
    <w:pPr>
      <w:spacing w:after="0" w:line="240" w:lineRule="auto"/>
    </w:pPr>
    <w:rPr>
      <w:rFonts w:eastAsiaTheme="minorEastAsia"/>
      <w:sz w:val="24"/>
      <w:szCs w:val="24"/>
    </w:rPr>
  </w:style>
  <w:style w:type="character" w:styleId="Hyperlink">
    <w:name w:val="Hyperlink"/>
    <w:basedOn w:val="DefaultParagraphFont"/>
    <w:uiPriority w:val="99"/>
    <w:unhideWhenUsed/>
    <w:rsid w:val="00831AC0"/>
    <w:rPr>
      <w:color w:val="0000FF" w:themeColor="hyperlink"/>
      <w:u w:val="single"/>
    </w:rPr>
  </w:style>
  <w:style w:type="paragraph" w:styleId="ListParagraph">
    <w:name w:val="List Paragraph"/>
    <w:basedOn w:val="Normal"/>
    <w:uiPriority w:val="34"/>
    <w:qFormat/>
    <w:rsid w:val="00DE7F93"/>
    <w:pPr>
      <w:ind w:left="720"/>
      <w:contextualSpacing/>
    </w:pPr>
  </w:style>
  <w:style w:type="paragraph" w:styleId="Header">
    <w:name w:val="header"/>
    <w:basedOn w:val="Normal"/>
    <w:link w:val="HeaderChar"/>
    <w:uiPriority w:val="99"/>
    <w:unhideWhenUsed/>
    <w:rsid w:val="000D2711"/>
    <w:pPr>
      <w:tabs>
        <w:tab w:val="center" w:pos="4680"/>
        <w:tab w:val="right" w:pos="9360"/>
      </w:tabs>
    </w:pPr>
  </w:style>
  <w:style w:type="character" w:customStyle="1" w:styleId="HeaderChar">
    <w:name w:val="Header Char"/>
    <w:basedOn w:val="DefaultParagraphFont"/>
    <w:link w:val="Header"/>
    <w:uiPriority w:val="99"/>
    <w:rsid w:val="000D2711"/>
    <w:rPr>
      <w:rFonts w:ascii="Century Gothic" w:hAnsi="Century Gothic"/>
      <w:sz w:val="21"/>
    </w:rPr>
  </w:style>
  <w:style w:type="paragraph" w:styleId="Footer">
    <w:name w:val="footer"/>
    <w:basedOn w:val="Normal"/>
    <w:link w:val="FooterChar"/>
    <w:uiPriority w:val="99"/>
    <w:unhideWhenUsed/>
    <w:rsid w:val="000D2711"/>
    <w:pPr>
      <w:tabs>
        <w:tab w:val="center" w:pos="4680"/>
        <w:tab w:val="right" w:pos="9360"/>
      </w:tabs>
    </w:pPr>
  </w:style>
  <w:style w:type="character" w:customStyle="1" w:styleId="FooterChar">
    <w:name w:val="Footer Char"/>
    <w:basedOn w:val="DefaultParagraphFont"/>
    <w:link w:val="Footer"/>
    <w:uiPriority w:val="99"/>
    <w:rsid w:val="000D2711"/>
    <w:rPr>
      <w:rFonts w:ascii="Century Gothic" w:hAnsi="Century Gothic"/>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1137">
      <w:bodyDiv w:val="1"/>
      <w:marLeft w:val="0"/>
      <w:marRight w:val="0"/>
      <w:marTop w:val="0"/>
      <w:marBottom w:val="0"/>
      <w:divBdr>
        <w:top w:val="none" w:sz="0" w:space="0" w:color="auto"/>
        <w:left w:val="none" w:sz="0" w:space="0" w:color="auto"/>
        <w:bottom w:val="none" w:sz="0" w:space="0" w:color="auto"/>
        <w:right w:val="none" w:sz="0" w:space="0" w:color="auto"/>
      </w:divBdr>
    </w:div>
    <w:div w:id="276061684">
      <w:bodyDiv w:val="1"/>
      <w:marLeft w:val="0"/>
      <w:marRight w:val="0"/>
      <w:marTop w:val="0"/>
      <w:marBottom w:val="0"/>
      <w:divBdr>
        <w:top w:val="none" w:sz="0" w:space="0" w:color="auto"/>
        <w:left w:val="none" w:sz="0" w:space="0" w:color="auto"/>
        <w:bottom w:val="none" w:sz="0" w:space="0" w:color="auto"/>
        <w:right w:val="none" w:sz="0" w:space="0" w:color="auto"/>
      </w:divBdr>
    </w:div>
    <w:div w:id="299698494">
      <w:bodyDiv w:val="1"/>
      <w:marLeft w:val="0"/>
      <w:marRight w:val="0"/>
      <w:marTop w:val="0"/>
      <w:marBottom w:val="0"/>
      <w:divBdr>
        <w:top w:val="none" w:sz="0" w:space="0" w:color="auto"/>
        <w:left w:val="none" w:sz="0" w:space="0" w:color="auto"/>
        <w:bottom w:val="none" w:sz="0" w:space="0" w:color="auto"/>
        <w:right w:val="none" w:sz="0" w:space="0" w:color="auto"/>
      </w:divBdr>
    </w:div>
    <w:div w:id="926957174">
      <w:bodyDiv w:val="1"/>
      <w:marLeft w:val="0"/>
      <w:marRight w:val="0"/>
      <w:marTop w:val="0"/>
      <w:marBottom w:val="0"/>
      <w:divBdr>
        <w:top w:val="none" w:sz="0" w:space="0" w:color="auto"/>
        <w:left w:val="none" w:sz="0" w:space="0" w:color="auto"/>
        <w:bottom w:val="none" w:sz="0" w:space="0" w:color="auto"/>
        <w:right w:val="none" w:sz="0" w:space="0" w:color="auto"/>
      </w:divBdr>
    </w:div>
    <w:div w:id="16455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342/542</Number>
    <Section xmlns="409cf07c-705a-4568-bc2e-e1a7cd36a2d3">1</Section>
    <Calendar_x0020_Year xmlns="409cf07c-705a-4568-bc2e-e1a7cd36a2d3">2017</Calendar_x0020_Year>
    <Course_x0020_Name xmlns="409cf07c-705a-4568-bc2e-e1a7cd36a2d3">Symphony Orchestra</Course_x0020_Name>
    <Instructor xmlns="409cf07c-705a-4568-bc2e-e1a7cd36a2d3">Andy Moran</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A30DE06E-5D20-4CAD-96BA-34357C21C684}"/>
</file>

<file path=customXml/itemProps2.xml><?xml version="1.0" encoding="utf-8"?>
<ds:datastoreItem xmlns:ds="http://schemas.openxmlformats.org/officeDocument/2006/customXml" ds:itemID="{0EC7AF38-964F-497C-8AD3-2FE225BD9FA2}"/>
</file>

<file path=customXml/itemProps3.xml><?xml version="1.0" encoding="utf-8"?>
<ds:datastoreItem xmlns:ds="http://schemas.openxmlformats.org/officeDocument/2006/customXml" ds:itemID="{4B2C5134-C271-47B3-B8EB-3A2A452B305C}"/>
</file>

<file path=docProps/app.xml><?xml version="1.0" encoding="utf-8"?>
<Properties xmlns="http://schemas.openxmlformats.org/officeDocument/2006/extended-properties" xmlns:vt="http://schemas.openxmlformats.org/officeDocument/2006/docPropsVTypes">
  <Template>Normal</Template>
  <TotalTime>6</TotalTime>
  <Pages>2</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Yonash, Lori</cp:lastModifiedBy>
  <cp:revision>2</cp:revision>
  <cp:lastPrinted>2016-09-12T04:17:00Z</cp:lastPrinted>
  <dcterms:created xsi:type="dcterms:W3CDTF">2019-02-14T20:47:00Z</dcterms:created>
  <dcterms:modified xsi:type="dcterms:W3CDTF">2019-02-14T20:47:00Z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